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292E" w:rsidR="42B24565" w:rsidP="1982EE8B" w:rsidRDefault="42B24565" w14:paraId="56E6606C" w14:textId="0A910C24">
      <w:pPr>
        <w:rPr>
          <w:rFonts w:eastAsia="Calibri" w:cs="Calibri"/>
          <w:color w:val="000000" w:themeColor="text1"/>
          <w:sz w:val="4"/>
          <w:szCs w:val="4"/>
        </w:rPr>
      </w:pPr>
    </w:p>
    <w:p w:rsidRPr="00EC292E" w:rsidR="00C90EA8" w:rsidP="008A48A7" w:rsidRDefault="00C90EA8" w14:paraId="4575CA1C" w14:textId="77777777">
      <w:pPr>
        <w:jc w:val="right"/>
        <w:rPr>
          <w:rFonts w:eastAsia="Calibri" w:cs="Calibri"/>
          <w:b/>
          <w:bCs/>
          <w:color w:val="000000" w:themeColor="text1"/>
          <w:sz w:val="12"/>
          <w:szCs w:val="12"/>
        </w:rPr>
      </w:pPr>
    </w:p>
    <w:p w:rsidRPr="00EC292E" w:rsidR="008A48A7" w:rsidP="1982EE8B" w:rsidRDefault="008A48A7" w14:paraId="08C8632B" w14:textId="77777777">
      <w:pPr>
        <w:rPr>
          <w:rFonts w:eastAsia="Calibri" w:cs="Calibri"/>
          <w:color w:val="000000" w:themeColor="text1"/>
          <w:sz w:val="12"/>
          <w:szCs w:val="12"/>
        </w:rPr>
      </w:pPr>
    </w:p>
    <w:p w:rsidRPr="00EC292E" w:rsidR="004171D8" w:rsidP="003B49CD" w:rsidRDefault="004171D8" w14:paraId="17A4E54B" w14:textId="77777777">
      <w:pPr>
        <w:jc w:val="center"/>
        <w:rPr>
          <w:rFonts w:eastAsia="Calibri" w:cs="Calibri"/>
          <w:b/>
          <w:bCs/>
          <w:color w:val="000000" w:themeColor="text1"/>
        </w:rPr>
      </w:pPr>
    </w:p>
    <w:p w:rsidRPr="00EC292E" w:rsidR="42B24565" w:rsidP="003B49CD" w:rsidRDefault="1DB87B34" w14:paraId="0A1070B4" w14:textId="176D9C51">
      <w:pPr>
        <w:jc w:val="center"/>
        <w:rPr>
          <w:rFonts w:asciiTheme="minorHAnsi" w:hAnsiTheme="minorHAnsi" w:cstheme="minorHAnsi"/>
          <w:color w:val="000000" w:themeColor="text1"/>
        </w:rPr>
      </w:pPr>
      <w:r w:rsidRPr="00EC292E">
        <w:rPr>
          <w:rFonts w:eastAsia="Calibri" w:asciiTheme="minorHAnsi" w:hAnsiTheme="minorHAnsi" w:cstheme="minorHAnsi"/>
          <w:b/>
          <w:bCs/>
          <w:color w:val="000000" w:themeColor="text1"/>
          <w:sz w:val="28"/>
          <w:szCs w:val="28"/>
        </w:rPr>
        <w:t>20</w:t>
      </w:r>
      <w:r w:rsidRPr="00EC292E" w:rsidR="05F8B652">
        <w:rPr>
          <w:rFonts w:eastAsia="Calibri" w:asciiTheme="minorHAnsi" w:hAnsiTheme="minorHAnsi" w:cstheme="minorHAnsi"/>
          <w:b/>
          <w:bCs/>
          <w:color w:val="000000" w:themeColor="text1"/>
          <w:sz w:val="28"/>
          <w:szCs w:val="28"/>
        </w:rPr>
        <w:t>2</w:t>
      </w:r>
      <w:r w:rsidRPr="00EC292E" w:rsidR="008E64EA">
        <w:rPr>
          <w:rFonts w:eastAsia="Calibri" w:asciiTheme="minorHAnsi" w:hAnsiTheme="minorHAnsi" w:cstheme="minorHAnsi"/>
          <w:b/>
          <w:bCs/>
          <w:color w:val="000000" w:themeColor="text1"/>
          <w:sz w:val="28"/>
          <w:szCs w:val="28"/>
        </w:rPr>
        <w:t>2</w:t>
      </w:r>
      <w:r w:rsidRPr="00EC292E" w:rsidR="05F8B652">
        <w:rPr>
          <w:rFonts w:eastAsia="Calibri" w:asciiTheme="minorHAnsi" w:hAnsiTheme="minorHAnsi" w:cstheme="minorHAnsi"/>
          <w:b/>
          <w:bCs/>
          <w:color w:val="000000" w:themeColor="text1"/>
          <w:sz w:val="28"/>
          <w:szCs w:val="28"/>
        </w:rPr>
        <w:t xml:space="preserve"> </w:t>
      </w:r>
      <w:r w:rsidRPr="00EC292E" w:rsidR="00DA7176">
        <w:rPr>
          <w:rFonts w:eastAsia="Calibri" w:asciiTheme="minorHAnsi" w:hAnsiTheme="minorHAnsi" w:cstheme="minorHAnsi"/>
          <w:b/>
          <w:bCs/>
          <w:color w:val="000000" w:themeColor="text1"/>
          <w:sz w:val="28"/>
          <w:szCs w:val="28"/>
        </w:rPr>
        <w:t>SLURRY SEAL</w:t>
      </w:r>
      <w:r w:rsidRPr="00EC292E">
        <w:rPr>
          <w:rFonts w:eastAsia="Calibri" w:asciiTheme="minorHAnsi" w:hAnsiTheme="minorHAnsi" w:cstheme="minorHAnsi"/>
          <w:b/>
          <w:bCs/>
          <w:color w:val="000000" w:themeColor="text1"/>
          <w:sz w:val="28"/>
          <w:szCs w:val="28"/>
        </w:rPr>
        <w:t xml:space="preserve"> </w:t>
      </w:r>
      <w:r w:rsidRPr="00EC292E" w:rsidR="00B21DF2">
        <w:rPr>
          <w:rFonts w:eastAsia="Calibri" w:asciiTheme="minorHAnsi" w:hAnsiTheme="minorHAnsi" w:cstheme="minorHAnsi"/>
          <w:b/>
          <w:bCs/>
          <w:color w:val="000000" w:themeColor="text1"/>
          <w:sz w:val="28"/>
          <w:szCs w:val="28"/>
        </w:rPr>
        <w:t>PROJECT</w:t>
      </w:r>
      <w:r w:rsidRPr="00EC292E" w:rsidR="004171D8">
        <w:rPr>
          <w:rFonts w:eastAsia="Calibri" w:asciiTheme="minorHAnsi" w:hAnsiTheme="minorHAnsi" w:cstheme="minorHAnsi"/>
          <w:b/>
          <w:bCs/>
          <w:color w:val="000000" w:themeColor="text1"/>
          <w:sz w:val="28"/>
          <w:szCs w:val="28"/>
        </w:rPr>
        <w:t xml:space="preserve"> IN YOUR NEIGHBORHOOD – 2</w:t>
      </w:r>
      <w:r w:rsidRPr="00EC292E" w:rsidR="004171D8">
        <w:rPr>
          <w:rFonts w:eastAsia="Calibri" w:asciiTheme="minorHAnsi" w:hAnsiTheme="minorHAnsi" w:cstheme="minorHAnsi"/>
          <w:b/>
          <w:bCs/>
          <w:color w:val="000000" w:themeColor="text1"/>
          <w:sz w:val="28"/>
          <w:szCs w:val="28"/>
          <w:vertAlign w:val="superscript"/>
        </w:rPr>
        <w:t>nd</w:t>
      </w:r>
      <w:r w:rsidRPr="00EC292E" w:rsidR="004171D8">
        <w:rPr>
          <w:rFonts w:eastAsia="Calibri" w:asciiTheme="minorHAnsi" w:hAnsiTheme="minorHAnsi" w:cstheme="minorHAnsi"/>
          <w:b/>
          <w:bCs/>
          <w:color w:val="000000" w:themeColor="text1"/>
          <w:sz w:val="28"/>
          <w:szCs w:val="28"/>
        </w:rPr>
        <w:t xml:space="preserve"> NOTICE</w:t>
      </w:r>
    </w:p>
    <w:p w:rsidRPr="00EC292E" w:rsidR="00850124" w:rsidP="004171D8" w:rsidRDefault="00850124" w14:paraId="2338A1AD" w14:textId="77777777">
      <w:pPr>
        <w:pBdr>
          <w:bottom w:val="single" w:color="BFBFBF" w:themeColor="background1" w:themeShade="BF" w:sz="4" w:space="1"/>
        </w:pBdr>
        <w:jc w:val="center"/>
        <w:rPr>
          <w:rFonts w:eastAsia="Calibri" w:cs="Calibri"/>
          <w:color w:val="000000" w:themeColor="text1"/>
          <w:sz w:val="16"/>
          <w:szCs w:val="16"/>
        </w:rPr>
      </w:pPr>
    </w:p>
    <w:p w:rsidRPr="00EC292E" w:rsidR="004171D8" w:rsidP="00407856" w:rsidRDefault="004171D8" w14:paraId="6B820840" w14:textId="77777777">
      <w:pPr>
        <w:rPr>
          <w:rFonts w:eastAsia="Calibri" w:cs="Calibri"/>
          <w:color w:val="000000" w:themeColor="text1"/>
          <w:sz w:val="16"/>
          <w:szCs w:val="16"/>
        </w:rPr>
      </w:pPr>
    </w:p>
    <w:p w:rsidRPr="00EC292E" w:rsidR="00E555EB" w:rsidP="004171D8" w:rsidRDefault="004171D8" w14:paraId="0782907D" w14:textId="39DAF210">
      <w:pPr>
        <w:pBdr>
          <w:top w:val="single" w:color="BFBFBF" w:themeColor="background1" w:themeShade="BF" w:sz="4" w:space="1"/>
          <w:left w:val="single" w:color="BFBFBF" w:themeColor="background1" w:themeShade="BF" w:sz="4" w:space="4"/>
          <w:bottom w:val="single" w:color="BFBFBF" w:themeColor="background1" w:themeShade="BF" w:sz="4" w:space="1"/>
          <w:right w:val="single" w:color="BFBFBF" w:themeColor="background1" w:themeShade="BF" w:sz="4" w:space="4"/>
        </w:pBdr>
        <w:jc w:val="center"/>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 xml:space="preserve">Hello! We’re writing to follow-up on our recent letter regarding a new “slurry seal” treatment that will be applied to selected blocks in your neighborhood in the coming days and weeks. </w:t>
      </w:r>
      <w:r w:rsidRPr="00EC292E" w:rsidR="00141DD3">
        <w:rPr>
          <w:rFonts w:eastAsia="Calibri" w:asciiTheme="minorHAnsi" w:hAnsiTheme="minorHAnsi" w:cstheme="minorHAnsi"/>
          <w:color w:val="000000" w:themeColor="text1"/>
          <w:sz w:val="22"/>
          <w:szCs w:val="22"/>
        </w:rPr>
        <w:t>As</w:t>
      </w:r>
      <w:r w:rsidRPr="00EC292E">
        <w:rPr>
          <w:rFonts w:eastAsia="Calibri" w:asciiTheme="minorHAnsi" w:hAnsiTheme="minorHAnsi" w:cstheme="minorHAnsi"/>
          <w:color w:val="000000" w:themeColor="text1"/>
          <w:sz w:val="22"/>
          <w:szCs w:val="22"/>
        </w:rPr>
        <w:t xml:space="preserve"> the treatment dates</w:t>
      </w:r>
      <w:r w:rsidRPr="00EC292E" w:rsidR="00E555EB">
        <w:rPr>
          <w:rFonts w:eastAsia="Calibri" w:asciiTheme="minorHAnsi" w:hAnsiTheme="minorHAnsi" w:cstheme="minorHAnsi"/>
          <w:color w:val="000000" w:themeColor="text1"/>
          <w:sz w:val="22"/>
          <w:szCs w:val="22"/>
        </w:rPr>
        <w:t xml:space="preserve"> begin toward the end of August</w:t>
      </w:r>
      <w:r w:rsidRPr="00EC292E">
        <w:rPr>
          <w:rFonts w:eastAsia="Calibri" w:asciiTheme="minorHAnsi" w:hAnsiTheme="minorHAnsi" w:cstheme="minorHAnsi"/>
          <w:color w:val="000000" w:themeColor="text1"/>
          <w:sz w:val="22"/>
          <w:szCs w:val="22"/>
        </w:rPr>
        <w:t>, we’ll plac</w:t>
      </w:r>
      <w:r w:rsidRPr="00EC292E" w:rsidR="00E555EB">
        <w:rPr>
          <w:rFonts w:eastAsia="Calibri" w:asciiTheme="minorHAnsi" w:hAnsiTheme="minorHAnsi" w:cstheme="minorHAnsi"/>
          <w:color w:val="000000" w:themeColor="text1"/>
          <w:sz w:val="22"/>
          <w:szCs w:val="22"/>
        </w:rPr>
        <w:t>e</w:t>
      </w:r>
      <w:r w:rsidRPr="00EC292E" w:rsidR="00A416E5">
        <w:rPr>
          <w:rFonts w:eastAsia="Calibri" w:asciiTheme="minorHAnsi" w:hAnsiTheme="minorHAnsi" w:cstheme="minorHAnsi"/>
          <w:color w:val="000000" w:themeColor="text1"/>
          <w:sz w:val="22"/>
          <w:szCs w:val="22"/>
        </w:rPr>
        <w:t xml:space="preserve"> flyers on all homes impacted and</w:t>
      </w:r>
      <w:r w:rsidRPr="00EC292E" w:rsidR="00E555EB">
        <w:rPr>
          <w:rFonts w:eastAsia="Calibri" w:asciiTheme="minorHAnsi" w:hAnsiTheme="minorHAnsi" w:cstheme="minorHAnsi"/>
          <w:color w:val="000000" w:themeColor="text1"/>
          <w:sz w:val="22"/>
          <w:szCs w:val="22"/>
        </w:rPr>
        <w:t xml:space="preserve"> </w:t>
      </w:r>
      <w:r w:rsidRPr="00EC292E">
        <w:rPr>
          <w:rFonts w:eastAsia="Calibri" w:asciiTheme="minorHAnsi" w:hAnsiTheme="minorHAnsi" w:cstheme="minorHAnsi"/>
          <w:color w:val="000000" w:themeColor="text1"/>
          <w:sz w:val="22"/>
          <w:szCs w:val="22"/>
        </w:rPr>
        <w:t>“no park</w:t>
      </w:r>
      <w:r w:rsidRPr="00EC292E" w:rsidR="008E64EA">
        <w:rPr>
          <w:rFonts w:eastAsia="Calibri" w:asciiTheme="minorHAnsi" w:hAnsiTheme="minorHAnsi" w:cstheme="minorHAnsi"/>
          <w:color w:val="000000" w:themeColor="text1"/>
          <w:sz w:val="22"/>
          <w:szCs w:val="22"/>
        </w:rPr>
        <w:t>ing</w:t>
      </w:r>
      <w:r w:rsidRPr="00EC292E">
        <w:rPr>
          <w:rFonts w:eastAsia="Calibri" w:asciiTheme="minorHAnsi" w:hAnsiTheme="minorHAnsi" w:cstheme="minorHAnsi"/>
          <w:color w:val="000000" w:themeColor="text1"/>
          <w:sz w:val="22"/>
          <w:szCs w:val="22"/>
        </w:rPr>
        <w:t xml:space="preserve"> signs” on </w:t>
      </w:r>
      <w:r w:rsidRPr="00EC292E" w:rsidR="00A416E5">
        <w:rPr>
          <w:rFonts w:eastAsia="Calibri" w:asciiTheme="minorHAnsi" w:hAnsiTheme="minorHAnsi" w:cstheme="minorHAnsi"/>
          <w:color w:val="000000" w:themeColor="text1"/>
          <w:sz w:val="22"/>
          <w:szCs w:val="22"/>
        </w:rPr>
        <w:t>associated streets</w:t>
      </w:r>
      <w:r w:rsidRPr="00EC292E" w:rsidR="00E43356">
        <w:rPr>
          <w:rFonts w:eastAsia="Calibri" w:asciiTheme="minorHAnsi" w:hAnsiTheme="minorHAnsi" w:cstheme="minorHAnsi"/>
          <w:color w:val="000000" w:themeColor="text1"/>
          <w:sz w:val="22"/>
          <w:szCs w:val="22"/>
        </w:rPr>
        <w:t xml:space="preserve"> within three days of work beginning</w:t>
      </w:r>
      <w:r w:rsidRPr="00EC292E" w:rsidR="00E555EB">
        <w:rPr>
          <w:rFonts w:eastAsia="Calibri" w:asciiTheme="minorHAnsi" w:hAnsiTheme="minorHAnsi" w:cstheme="minorHAnsi"/>
          <w:color w:val="000000" w:themeColor="text1"/>
          <w:sz w:val="22"/>
          <w:szCs w:val="22"/>
        </w:rPr>
        <w:t>.</w:t>
      </w:r>
      <w:r w:rsidRPr="00EC292E" w:rsidR="00141DD3">
        <w:rPr>
          <w:rFonts w:eastAsia="Calibri" w:asciiTheme="minorHAnsi" w:hAnsiTheme="minorHAnsi" w:cstheme="minorHAnsi"/>
          <w:color w:val="000000" w:themeColor="text1"/>
          <w:sz w:val="22"/>
          <w:szCs w:val="22"/>
        </w:rPr>
        <w:t xml:space="preserve"> </w:t>
      </w:r>
    </w:p>
    <w:p w:rsidRPr="00EC292E" w:rsidR="00E555EB" w:rsidP="004171D8" w:rsidRDefault="00E555EB" w14:paraId="591FE361" w14:textId="77777777">
      <w:pPr>
        <w:pBdr>
          <w:top w:val="single" w:color="BFBFBF" w:themeColor="background1" w:themeShade="BF" w:sz="4" w:space="1"/>
          <w:left w:val="single" w:color="BFBFBF" w:themeColor="background1" w:themeShade="BF" w:sz="4" w:space="4"/>
          <w:bottom w:val="single" w:color="BFBFBF" w:themeColor="background1" w:themeShade="BF" w:sz="4" w:space="1"/>
          <w:right w:val="single" w:color="BFBFBF" w:themeColor="background1" w:themeShade="BF" w:sz="4" w:space="4"/>
        </w:pBdr>
        <w:jc w:val="center"/>
        <w:rPr>
          <w:rFonts w:eastAsia="Calibri" w:asciiTheme="minorHAnsi" w:hAnsiTheme="minorHAnsi" w:cstheme="minorHAnsi"/>
          <w:color w:val="000000" w:themeColor="text1"/>
          <w:sz w:val="22"/>
          <w:szCs w:val="22"/>
        </w:rPr>
      </w:pPr>
    </w:p>
    <w:p w:rsidRPr="00EC292E" w:rsidR="00E555EB" w:rsidP="004171D8" w:rsidRDefault="00E555EB" w14:paraId="2C51A0E3" w14:textId="44572E1B">
      <w:pPr>
        <w:pBdr>
          <w:top w:val="single" w:color="BFBFBF" w:themeColor="background1" w:themeShade="BF" w:sz="4" w:space="1"/>
          <w:left w:val="single" w:color="BFBFBF" w:themeColor="background1" w:themeShade="BF" w:sz="4" w:space="4"/>
          <w:bottom w:val="single" w:color="BFBFBF" w:themeColor="background1" w:themeShade="BF" w:sz="4" w:space="1"/>
          <w:right w:val="single" w:color="BFBFBF" w:themeColor="background1" w:themeShade="BF" w:sz="4" w:space="4"/>
        </w:pBdr>
        <w:jc w:val="center"/>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While the Slurry Seal is being applied and is drying</w:t>
      </w:r>
      <w:r w:rsidRPr="00EC292E" w:rsidR="004171D8">
        <w:rPr>
          <w:rFonts w:eastAsia="Calibri" w:asciiTheme="minorHAnsi" w:hAnsiTheme="minorHAnsi" w:cstheme="minorHAnsi"/>
          <w:b/>
          <w:bCs/>
          <w:color w:val="000000" w:themeColor="text1"/>
          <w:sz w:val="22"/>
          <w:szCs w:val="22"/>
        </w:rPr>
        <w:t xml:space="preserve">, pedestrians, pets and vehicles </w:t>
      </w:r>
      <w:r w:rsidRPr="00EC292E">
        <w:rPr>
          <w:rFonts w:eastAsia="Calibri" w:asciiTheme="minorHAnsi" w:hAnsiTheme="minorHAnsi" w:cstheme="minorHAnsi"/>
          <w:b/>
          <w:bCs/>
          <w:color w:val="000000" w:themeColor="text1"/>
          <w:sz w:val="22"/>
          <w:szCs w:val="22"/>
          <w:u w:val="single"/>
        </w:rPr>
        <w:t xml:space="preserve">must be </w:t>
      </w:r>
      <w:r w:rsidRPr="00EC292E" w:rsidR="00A416E5">
        <w:rPr>
          <w:rFonts w:eastAsia="Calibri" w:asciiTheme="minorHAnsi" w:hAnsiTheme="minorHAnsi" w:cstheme="minorHAnsi"/>
          <w:b/>
          <w:bCs/>
          <w:color w:val="000000" w:themeColor="text1"/>
          <w:sz w:val="22"/>
          <w:szCs w:val="22"/>
          <w:u w:val="single"/>
        </w:rPr>
        <w:t>kept</w:t>
      </w:r>
      <w:r w:rsidRPr="00EC292E" w:rsidR="004171D8">
        <w:rPr>
          <w:rFonts w:eastAsia="Calibri" w:asciiTheme="minorHAnsi" w:hAnsiTheme="minorHAnsi" w:cstheme="minorHAnsi"/>
          <w:b/>
          <w:bCs/>
          <w:color w:val="000000" w:themeColor="text1"/>
          <w:sz w:val="22"/>
          <w:szCs w:val="22"/>
          <w:u w:val="single"/>
        </w:rPr>
        <w:t xml:space="preserve"> off the street</w:t>
      </w:r>
      <w:r w:rsidRPr="00EC292E" w:rsidR="004171D8">
        <w:rPr>
          <w:rFonts w:eastAsia="Calibri" w:asciiTheme="minorHAnsi" w:hAnsiTheme="minorHAnsi" w:cstheme="minorHAnsi"/>
          <w:b/>
          <w:bCs/>
          <w:color w:val="000000" w:themeColor="text1"/>
          <w:sz w:val="22"/>
          <w:szCs w:val="22"/>
        </w:rPr>
        <w:t xml:space="preserve">. </w:t>
      </w:r>
    </w:p>
    <w:p w:rsidRPr="00EC292E" w:rsidR="00E555EB" w:rsidP="004171D8" w:rsidRDefault="00E555EB" w14:paraId="5E38B44B" w14:textId="77777777">
      <w:pPr>
        <w:pBdr>
          <w:top w:val="single" w:color="BFBFBF" w:themeColor="background1" w:themeShade="BF" w:sz="4" w:space="1"/>
          <w:left w:val="single" w:color="BFBFBF" w:themeColor="background1" w:themeShade="BF" w:sz="4" w:space="4"/>
          <w:bottom w:val="single" w:color="BFBFBF" w:themeColor="background1" w:themeShade="BF" w:sz="4" w:space="1"/>
          <w:right w:val="single" w:color="BFBFBF" w:themeColor="background1" w:themeShade="BF" w:sz="4" w:space="4"/>
        </w:pBdr>
        <w:jc w:val="center"/>
        <w:rPr>
          <w:rFonts w:eastAsia="Calibri" w:asciiTheme="minorHAnsi" w:hAnsiTheme="minorHAnsi" w:cstheme="minorHAnsi"/>
          <w:color w:val="000000" w:themeColor="text1"/>
          <w:sz w:val="22"/>
          <w:szCs w:val="22"/>
        </w:rPr>
      </w:pPr>
    </w:p>
    <w:p w:rsidRPr="00EC292E" w:rsidR="00A416E5" w:rsidP="6871D3CE" w:rsidRDefault="004171D8" w14:paraId="2691F939" w14:textId="0B627EBF" w14:noSpellErr="1">
      <w:pPr>
        <w:pBdr>
          <w:top w:val="single" w:color="BFBFBF" w:themeColor="background1" w:themeShade="BF" w:sz="4" w:space="1"/>
          <w:left w:val="single" w:color="BFBFBF" w:themeColor="background1" w:themeShade="BF" w:sz="4" w:space="4"/>
          <w:bottom w:val="single" w:color="BFBFBF" w:themeColor="background1" w:themeShade="BF" w:sz="4" w:space="1"/>
          <w:right w:val="single" w:color="BFBFBF" w:themeColor="background1" w:themeShade="BF" w:sz="4" w:space="4"/>
        </w:pBdr>
        <w:jc w:val="center"/>
        <w:rPr>
          <w:rFonts w:ascii="Calibri" w:hAnsi="Calibri" w:eastAsia="Calibri" w:cs="Calibri" w:asciiTheme="minorAscii" w:hAnsiTheme="minorAscii" w:cstheme="minorAscii"/>
          <w:color w:val="000000" w:themeColor="text1"/>
          <w:sz w:val="22"/>
          <w:szCs w:val="22"/>
        </w:rPr>
      </w:pPr>
      <w:r w:rsidRPr="6871D3CE" w:rsidR="004171D8">
        <w:rPr>
          <w:rFonts w:ascii="Calibri" w:hAnsi="Calibri" w:eastAsia="Calibri" w:cs="Calibri" w:asciiTheme="minorAscii" w:hAnsiTheme="minorAscii" w:cstheme="minorAscii"/>
          <w:color w:val="000000" w:themeColor="text1" w:themeTint="FF" w:themeShade="FF"/>
          <w:sz w:val="22"/>
          <w:szCs w:val="22"/>
        </w:rPr>
        <w:t>For your reference a list of “Frequently Asked Questions” is below and more information (as well as our original letter) is also included on the S</w:t>
      </w:r>
      <w:r w:rsidRPr="6871D3CE" w:rsidR="003E3020">
        <w:rPr>
          <w:rFonts w:ascii="Calibri" w:hAnsi="Calibri" w:eastAsia="Calibri" w:cs="Calibri" w:asciiTheme="minorAscii" w:hAnsiTheme="minorAscii" w:cstheme="minorAscii"/>
          <w:color w:val="000000" w:themeColor="text1" w:themeTint="FF" w:themeShade="FF"/>
          <w:sz w:val="22"/>
          <w:szCs w:val="22"/>
        </w:rPr>
        <w:t xml:space="preserve">eattle </w:t>
      </w:r>
      <w:r w:rsidRPr="6871D3CE" w:rsidR="004171D8">
        <w:rPr>
          <w:rFonts w:ascii="Calibri" w:hAnsi="Calibri" w:eastAsia="Calibri" w:cs="Calibri" w:asciiTheme="minorAscii" w:hAnsiTheme="minorAscii" w:cstheme="minorAscii"/>
          <w:color w:val="000000" w:themeColor="text1" w:themeTint="FF" w:themeShade="FF"/>
          <w:sz w:val="22"/>
          <w:szCs w:val="22"/>
        </w:rPr>
        <w:t>D</w:t>
      </w:r>
      <w:r w:rsidRPr="6871D3CE" w:rsidR="003E3020">
        <w:rPr>
          <w:rFonts w:ascii="Calibri" w:hAnsi="Calibri" w:eastAsia="Calibri" w:cs="Calibri" w:asciiTheme="minorAscii" w:hAnsiTheme="minorAscii" w:cstheme="minorAscii"/>
          <w:color w:val="000000" w:themeColor="text1" w:themeTint="FF" w:themeShade="FF"/>
          <w:sz w:val="22"/>
          <w:szCs w:val="22"/>
        </w:rPr>
        <w:t xml:space="preserve">epartment of </w:t>
      </w:r>
      <w:r w:rsidRPr="6871D3CE" w:rsidR="004171D8">
        <w:rPr>
          <w:rFonts w:ascii="Calibri" w:hAnsi="Calibri" w:eastAsia="Calibri" w:cs="Calibri" w:asciiTheme="minorAscii" w:hAnsiTheme="minorAscii" w:cstheme="minorAscii"/>
          <w:color w:val="000000" w:themeColor="text1" w:themeTint="FF" w:themeShade="FF"/>
          <w:sz w:val="22"/>
          <w:szCs w:val="22"/>
        </w:rPr>
        <w:t>T</w:t>
      </w:r>
      <w:r w:rsidRPr="6871D3CE" w:rsidR="003E3020">
        <w:rPr>
          <w:rFonts w:ascii="Calibri" w:hAnsi="Calibri" w:eastAsia="Calibri" w:cs="Calibri" w:asciiTheme="minorAscii" w:hAnsiTheme="minorAscii" w:cstheme="minorAscii"/>
          <w:color w:val="000000" w:themeColor="text1" w:themeTint="FF" w:themeShade="FF"/>
          <w:sz w:val="22"/>
          <w:szCs w:val="22"/>
        </w:rPr>
        <w:t>ransportation</w:t>
      </w:r>
      <w:r w:rsidRPr="6871D3CE" w:rsidR="004171D8">
        <w:rPr>
          <w:rFonts w:ascii="Calibri" w:hAnsi="Calibri" w:eastAsia="Calibri" w:cs="Calibri" w:asciiTheme="minorAscii" w:hAnsiTheme="minorAscii" w:cstheme="minorAscii"/>
          <w:color w:val="000000" w:themeColor="text1" w:themeTint="FF" w:themeShade="FF"/>
          <w:sz w:val="22"/>
          <w:szCs w:val="22"/>
        </w:rPr>
        <w:t xml:space="preserve"> </w:t>
      </w:r>
      <w:r w:rsidRPr="6871D3CE" w:rsidR="003E3020">
        <w:rPr>
          <w:rFonts w:ascii="Calibri" w:hAnsi="Calibri" w:eastAsia="Calibri" w:cs="Calibri" w:asciiTheme="minorAscii" w:hAnsiTheme="minorAscii" w:cstheme="minorAscii"/>
          <w:color w:val="000000" w:themeColor="text1" w:themeTint="FF" w:themeShade="FF"/>
          <w:sz w:val="22"/>
          <w:szCs w:val="22"/>
        </w:rPr>
        <w:t xml:space="preserve">(SDOT) </w:t>
      </w:r>
      <w:r w:rsidRPr="6871D3CE" w:rsidR="004171D8">
        <w:rPr>
          <w:rFonts w:ascii="Calibri" w:hAnsi="Calibri" w:eastAsia="Calibri" w:cs="Calibri" w:asciiTheme="minorAscii" w:hAnsiTheme="minorAscii" w:cstheme="minorAscii"/>
          <w:color w:val="000000" w:themeColor="text1" w:themeTint="FF" w:themeShade="FF"/>
          <w:sz w:val="22"/>
          <w:szCs w:val="22"/>
        </w:rPr>
        <w:t xml:space="preserve">website at </w:t>
      </w:r>
      <w:hyperlink r:id="R3685fcb80514490b">
        <w:r w:rsidRPr="6871D3CE" w:rsidR="003E3020">
          <w:rPr>
            <w:rStyle w:val="Hyperlink"/>
            <w:rFonts w:ascii="Calibri" w:hAnsi="Calibri" w:eastAsia="Calibri" w:cs="Calibri" w:asciiTheme="minorAscii" w:hAnsiTheme="minorAscii" w:cstheme="minorAscii"/>
            <w:color w:val="000000" w:themeColor="text1" w:themeTint="FF" w:themeShade="FF"/>
            <w:sz w:val="22"/>
            <w:szCs w:val="22"/>
          </w:rPr>
          <w:t>www.Seattle.gov/Transportation/SlurrySeal</w:t>
        </w:r>
      </w:hyperlink>
      <w:r w:rsidRPr="6871D3CE" w:rsidR="006C3243">
        <w:rPr>
          <w:rFonts w:ascii="Calibri" w:hAnsi="Calibri" w:eastAsia="Calibri" w:cs="Calibri" w:asciiTheme="minorAscii" w:hAnsiTheme="minorAscii" w:cstheme="minorAscii"/>
          <w:color w:val="000000" w:themeColor="text1" w:themeTint="FF" w:themeShade="FF"/>
          <w:sz w:val="22"/>
          <w:szCs w:val="22"/>
          <w:u w:val="single"/>
        </w:rPr>
        <w:t>.</w:t>
      </w:r>
      <w:r w:rsidRPr="6871D3CE" w:rsidR="004171D8">
        <w:rPr>
          <w:rFonts w:ascii="Calibri" w:hAnsi="Calibri" w:eastAsia="Calibri" w:cs="Calibri" w:asciiTheme="minorAscii" w:hAnsiTheme="minorAscii" w:cstheme="minorAscii"/>
          <w:color w:val="000000" w:themeColor="text1" w:themeTint="FF" w:themeShade="FF"/>
          <w:sz w:val="22"/>
          <w:szCs w:val="22"/>
        </w:rPr>
        <w:t xml:space="preserve"> </w:t>
      </w:r>
      <w:r w:rsidRPr="6871D3CE" w:rsidR="00DD4EA3">
        <w:rPr>
          <w:rFonts w:ascii="Calibri" w:hAnsi="Calibri" w:eastAsia="Calibri" w:cs="Calibri" w:asciiTheme="minorAscii" w:hAnsiTheme="minorAscii" w:cstheme="minorAscii"/>
          <w:b w:val="1"/>
          <w:bCs w:val="1"/>
          <w:color w:val="0070C0"/>
          <w:sz w:val="22"/>
          <w:szCs w:val="22"/>
          <w:u w:val="single"/>
        </w:rPr>
        <w:t>Please note the attached map is slightly updated from the previous version shared</w:t>
      </w:r>
      <w:r w:rsidRPr="6871D3CE" w:rsidR="00DD4EA3">
        <w:rPr>
          <w:rFonts w:ascii="Calibri" w:hAnsi="Calibri" w:eastAsia="Calibri" w:cs="Calibri" w:asciiTheme="minorAscii" w:hAnsiTheme="minorAscii" w:cstheme="minorAscii"/>
          <w:color w:val="0070C0"/>
          <w:sz w:val="22"/>
          <w:szCs w:val="22"/>
        </w:rPr>
        <w:t>.</w:t>
      </w:r>
      <w:r w:rsidRPr="6871D3CE" w:rsidR="00DD4EA3">
        <w:rPr>
          <w:rFonts w:ascii="Calibri" w:hAnsi="Calibri" w:eastAsia="Calibri" w:cs="Calibri" w:asciiTheme="minorAscii" w:hAnsiTheme="minorAscii" w:cstheme="minorAscii"/>
          <w:color w:val="0070C0"/>
          <w:sz w:val="22"/>
          <w:szCs w:val="22"/>
        </w:rPr>
        <w:t xml:space="preserve"> </w:t>
      </w:r>
      <w:r w:rsidRPr="6871D3CE" w:rsidR="004171D8">
        <w:rPr>
          <w:rFonts w:ascii="Calibri" w:hAnsi="Calibri" w:eastAsia="Calibri" w:cs="Calibri" w:asciiTheme="minorAscii" w:hAnsiTheme="minorAscii" w:cstheme="minorAscii"/>
          <w:color w:val="000000" w:themeColor="text1" w:themeTint="FF" w:themeShade="FF"/>
          <w:sz w:val="22"/>
          <w:szCs w:val="22"/>
        </w:rPr>
        <w:t xml:space="preserve">Thanks for your patience! </w:t>
      </w:r>
    </w:p>
    <w:p w:rsidRPr="00EC292E" w:rsidR="006C3243" w:rsidP="00407856" w:rsidRDefault="006C3243" w14:paraId="3E27552C" w14:textId="77777777">
      <w:pPr>
        <w:rPr>
          <w:rFonts w:eastAsia="Calibri" w:asciiTheme="minorHAnsi" w:hAnsiTheme="minorHAnsi" w:cstheme="minorHAnsi"/>
          <w:color w:val="000000" w:themeColor="text1"/>
          <w:sz w:val="22"/>
          <w:szCs w:val="22"/>
        </w:rPr>
      </w:pPr>
    </w:p>
    <w:p w:rsidRPr="00EC292E" w:rsidR="00DA7176" w:rsidP="00407856" w:rsidRDefault="00DA7176" w14:paraId="3DEA9808" w14:textId="0CE285A5">
      <w:pPr>
        <w:rPr>
          <w:rFonts w:eastAsia="Calibri" w:asciiTheme="minorHAnsi" w:hAnsiTheme="minorHAnsi" w:cstheme="minorHAnsi"/>
          <w:b/>
          <w:bCs/>
          <w:i/>
          <w:iCs/>
          <w:color w:val="000000" w:themeColor="text1"/>
          <w:sz w:val="22"/>
          <w:szCs w:val="22"/>
          <w:u w:val="single"/>
        </w:rPr>
      </w:pPr>
      <w:r w:rsidRPr="00EC292E">
        <w:rPr>
          <w:rFonts w:eastAsia="Calibri" w:asciiTheme="minorHAnsi" w:hAnsiTheme="minorHAnsi" w:cstheme="minorHAnsi"/>
          <w:b/>
          <w:bCs/>
          <w:i/>
          <w:iCs/>
          <w:color w:val="000000" w:themeColor="text1"/>
          <w:sz w:val="22"/>
          <w:szCs w:val="22"/>
          <w:u w:val="single"/>
        </w:rPr>
        <w:t>Pedestrian Access</w:t>
      </w:r>
    </w:p>
    <w:p w:rsidRPr="00EC292E" w:rsidR="00E92A28" w:rsidP="00E12E66" w:rsidRDefault="00625012" w14:paraId="268201F1" w14:textId="6089BE5A">
      <w:pPr>
        <w:ind w:left="360" w:right="-45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sidR="005C119A">
        <w:rPr>
          <w:rFonts w:eastAsia="Calibri" w:asciiTheme="minorHAnsi" w:hAnsiTheme="minorHAnsi" w:cstheme="minorHAnsi"/>
          <w:b/>
          <w:bCs/>
          <w:color w:val="000000" w:themeColor="text1"/>
          <w:sz w:val="22"/>
          <w:szCs w:val="22"/>
        </w:rPr>
        <w:tab/>
      </w:r>
      <w:r w:rsidRPr="00EC292E" w:rsidR="00E92A28">
        <w:rPr>
          <w:rFonts w:eastAsia="Calibri" w:asciiTheme="minorHAnsi" w:hAnsiTheme="minorHAnsi" w:cstheme="minorHAnsi"/>
          <w:b/>
          <w:bCs/>
          <w:color w:val="000000" w:themeColor="text1"/>
          <w:sz w:val="22"/>
          <w:szCs w:val="22"/>
        </w:rPr>
        <w:t xml:space="preserve">How will I access my street while the </w:t>
      </w:r>
      <w:r w:rsidRPr="00EC292E" w:rsidR="00DA7176">
        <w:rPr>
          <w:rFonts w:eastAsia="Calibri" w:asciiTheme="minorHAnsi" w:hAnsiTheme="minorHAnsi" w:cstheme="minorHAnsi"/>
          <w:b/>
          <w:bCs/>
          <w:color w:val="000000" w:themeColor="text1"/>
          <w:sz w:val="22"/>
          <w:szCs w:val="22"/>
        </w:rPr>
        <w:t>slurry seal</w:t>
      </w:r>
      <w:r w:rsidRPr="00EC292E" w:rsidR="00E92A28">
        <w:rPr>
          <w:rFonts w:eastAsia="Calibri" w:asciiTheme="minorHAnsi" w:hAnsiTheme="minorHAnsi" w:cstheme="minorHAnsi"/>
          <w:b/>
          <w:bCs/>
          <w:color w:val="000000" w:themeColor="text1"/>
          <w:sz w:val="22"/>
          <w:szCs w:val="22"/>
        </w:rPr>
        <w:t xml:space="preserve"> process is </w:t>
      </w:r>
      <w:r w:rsidRPr="00EC292E" w:rsidR="002C5BD7">
        <w:rPr>
          <w:rFonts w:eastAsia="Calibri" w:asciiTheme="minorHAnsi" w:hAnsiTheme="minorHAnsi" w:cstheme="minorHAnsi"/>
          <w:b/>
          <w:bCs/>
          <w:color w:val="000000" w:themeColor="text1"/>
          <w:sz w:val="22"/>
          <w:szCs w:val="22"/>
        </w:rPr>
        <w:t>underway</w:t>
      </w:r>
      <w:r w:rsidRPr="00EC292E" w:rsidR="00E92A28">
        <w:rPr>
          <w:rFonts w:eastAsia="Calibri" w:asciiTheme="minorHAnsi" w:hAnsiTheme="minorHAnsi" w:cstheme="minorHAnsi"/>
          <w:b/>
          <w:bCs/>
          <w:color w:val="000000" w:themeColor="text1"/>
          <w:sz w:val="22"/>
          <w:szCs w:val="22"/>
        </w:rPr>
        <w:t>?</w:t>
      </w:r>
    </w:p>
    <w:p w:rsidRPr="00EC292E" w:rsidR="00625012" w:rsidP="6871D3CE" w:rsidRDefault="00625012" w14:paraId="57189B8A" w14:textId="60CFC5E1" w14:noSpellErr="1">
      <w:pPr>
        <w:ind w:left="360" w:hanging="360"/>
        <w:rPr>
          <w:rFonts w:ascii="Calibri" w:hAnsi="Calibri" w:eastAsia="" w:cs="Calibri" w:asciiTheme="minorAscii" w:hAnsiTheme="minorAscii" w:eastAsiaTheme="minorEastAsia" w:cstheme="minorAscii"/>
          <w:color w:val="000000" w:themeColor="text1"/>
          <w:sz w:val="22"/>
          <w:szCs w:val="22"/>
        </w:rPr>
      </w:pPr>
      <w:r w:rsidRPr="6871D3CE" w:rsidR="00625012">
        <w:rPr>
          <w:rFonts w:ascii="Calibri" w:hAnsi="Calibri" w:eastAsia="Calibri" w:cs="Calibri" w:asciiTheme="minorAscii" w:hAnsiTheme="minorAscii" w:cstheme="minorAscii"/>
          <w:color w:val="000000" w:themeColor="text1" w:themeTint="FF" w:themeShade="FF"/>
          <w:sz w:val="22"/>
          <w:szCs w:val="22"/>
        </w:rPr>
        <w:t>A:</w:t>
      </w:r>
      <w:r>
        <w:tab/>
      </w:r>
      <w:r w:rsidRPr="6871D3CE" w:rsidR="00141DD3">
        <w:rPr>
          <w:rFonts w:ascii="Calibri" w:hAnsi="Calibri" w:eastAsia="Calibri" w:cs="Calibri" w:asciiTheme="minorAscii" w:hAnsiTheme="minorAscii" w:cstheme="minorAscii"/>
          <w:color w:val="000000" w:themeColor="text1" w:themeTint="FF" w:themeShade="FF"/>
          <w:sz w:val="22"/>
          <w:szCs w:val="22"/>
        </w:rPr>
        <w:t xml:space="preserve">If your street is </w:t>
      </w:r>
      <w:r w:rsidRPr="6871D3CE" w:rsidR="00141DD3">
        <w:rPr>
          <w:rFonts w:ascii="Calibri" w:hAnsi="Calibri" w:eastAsia="Calibri" w:cs="Calibri" w:asciiTheme="minorAscii" w:hAnsiTheme="minorAscii" w:cstheme="minorAscii"/>
          <w:b w:val="1"/>
          <w:bCs w:val="1"/>
          <w:color w:val="000000" w:themeColor="text1" w:themeTint="FF" w:themeShade="FF"/>
          <w:sz w:val="22"/>
          <w:szCs w:val="22"/>
        </w:rPr>
        <w:t xml:space="preserve">marked in </w:t>
      </w:r>
      <w:r w:rsidRPr="6871D3CE" w:rsidR="00141DD3">
        <w:rPr>
          <w:rFonts w:ascii="Calibri" w:hAnsi="Calibri" w:eastAsia="Calibri" w:cs="Calibri" w:asciiTheme="minorAscii" w:hAnsiTheme="minorAscii" w:cstheme="minorAscii"/>
          <w:b w:val="1"/>
          <w:bCs w:val="1"/>
          <w:color w:val="000000" w:themeColor="text1" w:themeTint="FF" w:themeShade="FF"/>
          <w:sz w:val="22"/>
          <w:szCs w:val="22"/>
          <w:u w:val="single"/>
        </w:rPr>
        <w:t>red</w:t>
      </w:r>
      <w:r w:rsidRPr="6871D3CE" w:rsidR="00141DD3">
        <w:rPr>
          <w:rFonts w:ascii="Calibri" w:hAnsi="Calibri" w:eastAsia="Calibri" w:cs="Calibri" w:asciiTheme="minorAscii" w:hAnsiTheme="minorAscii" w:cstheme="minorAscii"/>
          <w:b w:val="1"/>
          <w:bCs w:val="1"/>
          <w:color w:val="000000" w:themeColor="text1" w:themeTint="FF" w:themeShade="FF"/>
          <w:sz w:val="22"/>
          <w:szCs w:val="22"/>
        </w:rPr>
        <w:t xml:space="preserve"> on the attached map</w:t>
      </w:r>
      <w:r w:rsidRPr="6871D3CE" w:rsidR="00DD4EA3">
        <w:rPr>
          <w:rFonts w:ascii="Calibri" w:hAnsi="Calibri" w:eastAsia="Calibri" w:cs="Calibri" w:asciiTheme="minorAscii" w:hAnsiTheme="minorAscii" w:cstheme="minorAscii"/>
          <w:b w:val="1"/>
          <w:bCs w:val="1"/>
          <w:color w:val="0070C0"/>
          <w:sz w:val="22"/>
          <w:szCs w:val="22"/>
        </w:rPr>
        <w:t>*</w:t>
      </w:r>
      <w:r w:rsidRPr="6871D3CE" w:rsidR="00141DD3">
        <w:rPr>
          <w:rFonts w:ascii="Calibri" w:hAnsi="Calibri" w:eastAsia="Calibri" w:cs="Calibri" w:asciiTheme="minorAscii" w:hAnsiTheme="minorAscii" w:cstheme="minorAscii"/>
          <w:b w:val="1"/>
          <w:bCs w:val="1"/>
          <w:color w:val="000000" w:themeColor="text1" w:themeTint="FF" w:themeShade="FF"/>
          <w:sz w:val="22"/>
          <w:szCs w:val="22"/>
        </w:rPr>
        <w:t>,</w:t>
      </w:r>
      <w:r w:rsidRPr="6871D3CE" w:rsidR="00141DD3">
        <w:rPr>
          <w:rFonts w:ascii="Calibri" w:hAnsi="Calibri" w:eastAsia="Calibri" w:cs="Calibri" w:asciiTheme="minorAscii" w:hAnsiTheme="minorAscii" w:cstheme="minorAscii"/>
          <w:color w:val="000000" w:themeColor="text1" w:themeTint="FF" w:themeShade="FF"/>
          <w:sz w:val="22"/>
          <w:szCs w:val="22"/>
        </w:rPr>
        <w:t xml:space="preserve"> y</w:t>
      </w:r>
      <w:r w:rsidRPr="6871D3CE" w:rsidR="005C119A">
        <w:rPr>
          <w:rFonts w:ascii="Calibri" w:hAnsi="Calibri" w:eastAsia="Calibri" w:cs="Calibri" w:asciiTheme="minorAscii" w:hAnsiTheme="minorAscii" w:cstheme="minorAscii"/>
          <w:color w:val="000000" w:themeColor="text1" w:themeTint="FF" w:themeShade="FF"/>
          <w:sz w:val="22"/>
          <w:szCs w:val="22"/>
        </w:rPr>
        <w:t xml:space="preserve">our street </w:t>
      </w:r>
      <w:r w:rsidRPr="6871D3CE" w:rsidR="002C5BD7">
        <w:rPr>
          <w:rFonts w:ascii="Calibri" w:hAnsi="Calibri" w:eastAsia="Calibri" w:cs="Calibri" w:asciiTheme="minorAscii" w:hAnsiTheme="minorAscii" w:cstheme="minorAscii"/>
          <w:color w:val="000000" w:themeColor="text1" w:themeTint="FF" w:themeShade="FF"/>
          <w:sz w:val="22"/>
          <w:szCs w:val="22"/>
        </w:rPr>
        <w:t>will</w:t>
      </w:r>
      <w:r w:rsidRPr="6871D3CE" w:rsidR="005C119A">
        <w:rPr>
          <w:rFonts w:ascii="Calibri" w:hAnsi="Calibri" w:eastAsia="Calibri" w:cs="Calibri" w:asciiTheme="minorAscii" w:hAnsiTheme="minorAscii" w:cstheme="minorAscii"/>
          <w:color w:val="000000" w:themeColor="text1" w:themeTint="FF" w:themeShade="FF"/>
          <w:sz w:val="22"/>
          <w:szCs w:val="22"/>
        </w:rPr>
        <w:t xml:space="preserve"> </w:t>
      </w:r>
      <w:r w:rsidRPr="6871D3CE" w:rsidR="002C5BD7">
        <w:rPr>
          <w:rFonts w:ascii="Calibri" w:hAnsi="Calibri" w:eastAsia="Calibri" w:cs="Calibri" w:asciiTheme="minorAscii" w:hAnsiTheme="minorAscii" w:cstheme="minorAscii"/>
          <w:color w:val="000000" w:themeColor="text1" w:themeTint="FF" w:themeShade="FF"/>
          <w:sz w:val="22"/>
          <w:szCs w:val="22"/>
        </w:rPr>
        <w:t xml:space="preserve">likely </w:t>
      </w:r>
      <w:r w:rsidRPr="6871D3CE" w:rsidR="005C119A">
        <w:rPr>
          <w:rFonts w:ascii="Calibri" w:hAnsi="Calibri" w:eastAsia="Calibri" w:cs="Calibri" w:asciiTheme="minorAscii" w:hAnsiTheme="minorAscii" w:cstheme="minorAscii"/>
          <w:color w:val="000000" w:themeColor="text1" w:themeTint="FF" w:themeShade="FF"/>
          <w:sz w:val="22"/>
          <w:szCs w:val="22"/>
        </w:rPr>
        <w:t>be</w:t>
      </w:r>
      <w:r w:rsidRPr="6871D3CE" w:rsidR="00625012">
        <w:rPr>
          <w:rFonts w:ascii="Calibri" w:hAnsi="Calibri" w:eastAsia="Calibri" w:cs="Calibri" w:asciiTheme="minorAscii" w:hAnsiTheme="minorAscii" w:cstheme="minorAscii"/>
          <w:color w:val="000000" w:themeColor="text1" w:themeTint="FF" w:themeShade="FF"/>
          <w:sz w:val="22"/>
          <w:szCs w:val="22"/>
        </w:rPr>
        <w:t xml:space="preserve"> closed from </w:t>
      </w:r>
      <w:r w:rsidRPr="6871D3CE" w:rsidR="005C119A">
        <w:rPr>
          <w:rFonts w:ascii="Calibri" w:hAnsi="Calibri" w:eastAsia="Calibri" w:cs="Calibri" w:asciiTheme="minorAscii" w:hAnsiTheme="minorAscii" w:cstheme="minorAscii"/>
          <w:color w:val="000000" w:themeColor="text1" w:themeTint="FF" w:themeShade="FF"/>
          <w:sz w:val="22"/>
          <w:szCs w:val="22"/>
        </w:rPr>
        <w:t xml:space="preserve">the </w:t>
      </w:r>
      <w:r w:rsidRPr="6871D3CE" w:rsidR="002C5BD7">
        <w:rPr>
          <w:rFonts w:ascii="Calibri" w:hAnsi="Calibri" w:eastAsia="Calibri" w:cs="Calibri" w:asciiTheme="minorAscii" w:hAnsiTheme="minorAscii" w:cstheme="minorAscii"/>
          <w:color w:val="000000" w:themeColor="text1" w:themeTint="FF" w:themeShade="FF"/>
          <w:sz w:val="22"/>
          <w:szCs w:val="22"/>
        </w:rPr>
        <w:t>early morning hours into the late afternoon</w:t>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 </w:t>
      </w:r>
      <w:r w:rsidRPr="6871D3CE" w:rsidR="0031404C">
        <w:rPr>
          <w:rFonts w:ascii="Calibri" w:hAnsi="Calibri" w:eastAsia="Calibri" w:cs="Calibri" w:asciiTheme="minorAscii" w:hAnsiTheme="minorAscii" w:cstheme="minorAscii"/>
          <w:color w:val="000000" w:themeColor="text1" w:themeTint="FF" w:themeShade="FF"/>
          <w:sz w:val="22"/>
          <w:szCs w:val="22"/>
        </w:rPr>
        <w:t xml:space="preserve">on the day of the slurry seal process </w:t>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and must remain closed for </w:t>
      </w:r>
      <w:r w:rsidRPr="6871D3CE" w:rsidR="001E1D91">
        <w:rPr>
          <w:rFonts w:ascii="Calibri" w:hAnsi="Calibri" w:eastAsia="Calibri" w:cs="Calibri" w:asciiTheme="minorAscii" w:hAnsiTheme="minorAscii" w:cstheme="minorAscii"/>
          <w:color w:val="000000" w:themeColor="text1" w:themeTint="FF" w:themeShade="FF"/>
          <w:sz w:val="22"/>
          <w:szCs w:val="22"/>
        </w:rPr>
        <w:t>approximately eight</w:t>
      </w:r>
      <w:r w:rsidRPr="6871D3CE" w:rsidR="00501F3A">
        <w:rPr>
          <w:rFonts w:ascii="Calibri" w:hAnsi="Calibri" w:eastAsia="Calibri" w:cs="Calibri" w:asciiTheme="minorAscii" w:hAnsiTheme="minorAscii" w:cstheme="minorAscii"/>
          <w:color w:val="000000" w:themeColor="text1" w:themeTint="FF" w:themeShade="FF"/>
          <w:sz w:val="22"/>
          <w:szCs w:val="22"/>
        </w:rPr>
        <w:t xml:space="preserve"> </w:t>
      </w:r>
      <w:r w:rsidRPr="6871D3CE" w:rsidR="00407856">
        <w:rPr>
          <w:rFonts w:ascii="Calibri" w:hAnsi="Calibri" w:eastAsia="Calibri" w:cs="Calibri" w:asciiTheme="minorAscii" w:hAnsiTheme="minorAscii" w:cstheme="minorAscii"/>
          <w:color w:val="000000" w:themeColor="text1" w:themeTint="FF" w:themeShade="FF"/>
          <w:sz w:val="22"/>
          <w:szCs w:val="22"/>
        </w:rPr>
        <w:t>hours after completion</w:t>
      </w:r>
      <w:r w:rsidRPr="6871D3CE" w:rsidR="00141DD3">
        <w:rPr>
          <w:rFonts w:ascii="Calibri" w:hAnsi="Calibri" w:eastAsia="Calibri" w:cs="Calibri" w:asciiTheme="minorAscii" w:hAnsiTheme="minorAscii" w:cstheme="minorAscii"/>
          <w:i w:val="1"/>
          <w:iCs w:val="1"/>
          <w:color w:val="000000" w:themeColor="text1" w:themeTint="FF" w:themeShade="FF"/>
          <w:sz w:val="22"/>
          <w:szCs w:val="22"/>
        </w:rPr>
        <w:t xml:space="preserve">, </w:t>
      </w:r>
      <w:r w:rsidRPr="6871D3CE" w:rsidR="0031404C">
        <w:rPr>
          <w:rFonts w:ascii="Calibri" w:hAnsi="Calibri" w:eastAsia="Calibri" w:cs="Calibri" w:asciiTheme="minorAscii" w:hAnsiTheme="minorAscii" w:cstheme="minorAscii"/>
          <w:color w:val="000000" w:themeColor="text1" w:themeTint="FF" w:themeShade="FF"/>
          <w:sz w:val="22"/>
          <w:szCs w:val="22"/>
        </w:rPr>
        <w:t>during which time on</w:t>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-street parking and driving </w:t>
      </w:r>
      <w:r w:rsidRPr="6871D3CE" w:rsidR="0031404C">
        <w:rPr>
          <w:rFonts w:ascii="Calibri" w:hAnsi="Calibri" w:eastAsia="Calibri" w:cs="Calibri" w:asciiTheme="minorAscii" w:hAnsiTheme="minorAscii" w:cstheme="minorAscii"/>
          <w:color w:val="000000" w:themeColor="text1" w:themeTint="FF" w:themeShade="FF"/>
          <w:sz w:val="22"/>
          <w:szCs w:val="22"/>
        </w:rPr>
        <w:t xml:space="preserve">are </w:t>
      </w:r>
      <w:r w:rsidRPr="6871D3CE" w:rsidR="00407856">
        <w:rPr>
          <w:rFonts w:ascii="Calibri" w:hAnsi="Calibri" w:eastAsia="Calibri" w:cs="Calibri" w:asciiTheme="minorAscii" w:hAnsiTheme="minorAscii" w:cstheme="minorAscii"/>
          <w:color w:val="000000" w:themeColor="text1" w:themeTint="FF" w:themeShade="FF"/>
          <w:sz w:val="22"/>
          <w:szCs w:val="22"/>
        </w:rPr>
        <w:t>not permitted.</w:t>
      </w:r>
      <w:r w:rsidRPr="6871D3CE" w:rsidR="00407856">
        <w:rPr>
          <w:rFonts w:ascii="Calibri" w:hAnsi="Calibri" w:eastAsia="Calibri" w:cs="Calibri" w:asciiTheme="minorAscii" w:hAnsiTheme="minorAscii" w:cstheme="minorAscii"/>
          <w:i w:val="1"/>
          <w:iCs w:val="1"/>
          <w:color w:val="000000" w:themeColor="text1" w:themeTint="FF" w:themeShade="FF"/>
          <w:sz w:val="22"/>
          <w:szCs w:val="22"/>
        </w:rPr>
        <w:t xml:space="preserve"> </w:t>
      </w:r>
      <w:r w:rsidRPr="6871D3CE" w:rsidR="002C5BD7">
        <w:rPr>
          <w:rFonts w:ascii="Calibri" w:hAnsi="Calibri" w:eastAsia="Calibri" w:cs="Calibri" w:asciiTheme="minorAscii" w:hAnsiTheme="minorAscii" w:cstheme="minorAscii"/>
          <w:color w:val="000000" w:themeColor="text1" w:themeTint="FF" w:themeShade="FF"/>
          <w:sz w:val="22"/>
          <w:szCs w:val="22"/>
        </w:rPr>
        <w:t xml:space="preserve">While residents, businesses and visitors are </w:t>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also encouraged to avoid </w:t>
      </w:r>
      <w:r w:rsidRPr="6871D3CE" w:rsidR="002C5BD7">
        <w:rPr>
          <w:rFonts w:ascii="Calibri" w:hAnsi="Calibri" w:eastAsia="Calibri" w:cs="Calibri" w:asciiTheme="minorAscii" w:hAnsiTheme="minorAscii" w:cstheme="minorAscii"/>
          <w:color w:val="000000" w:themeColor="text1" w:themeTint="FF" w:themeShade="FF"/>
          <w:sz w:val="22"/>
          <w:szCs w:val="22"/>
        </w:rPr>
        <w:t xml:space="preserve">walking </w:t>
      </w:r>
      <w:r w:rsidRPr="6871D3CE" w:rsidR="0031404C">
        <w:rPr>
          <w:rFonts w:ascii="Calibri" w:hAnsi="Calibri" w:eastAsia="Calibri" w:cs="Calibri" w:asciiTheme="minorAscii" w:hAnsiTheme="minorAscii" w:cstheme="minorAscii"/>
          <w:color w:val="000000" w:themeColor="text1" w:themeTint="FF" w:themeShade="FF"/>
          <w:sz w:val="22"/>
          <w:szCs w:val="22"/>
        </w:rPr>
        <w:t>through</w:t>
      </w:r>
      <w:r w:rsidRPr="6871D3CE" w:rsidR="002C5BD7">
        <w:rPr>
          <w:rFonts w:ascii="Calibri" w:hAnsi="Calibri" w:eastAsia="Calibri" w:cs="Calibri" w:asciiTheme="minorAscii" w:hAnsiTheme="minorAscii" w:cstheme="minorAscii"/>
          <w:color w:val="000000" w:themeColor="text1" w:themeTint="FF" w:themeShade="FF"/>
          <w:sz w:val="22"/>
          <w:szCs w:val="22"/>
        </w:rPr>
        <w:t xml:space="preserve"> the area being slurry sealed </w:t>
      </w:r>
      <w:r w:rsidRPr="6871D3CE" w:rsidR="00407856">
        <w:rPr>
          <w:rFonts w:ascii="Calibri" w:hAnsi="Calibri" w:eastAsia="Calibri" w:cs="Calibri" w:asciiTheme="minorAscii" w:hAnsiTheme="minorAscii" w:cstheme="minorAscii"/>
          <w:color w:val="000000" w:themeColor="text1" w:themeTint="FF" w:themeShade="FF"/>
          <w:sz w:val="22"/>
          <w:szCs w:val="22"/>
        </w:rPr>
        <w:t>until the street reopens</w:t>
      </w:r>
      <w:r w:rsidRPr="6871D3CE" w:rsidR="00C90EA8">
        <w:rPr>
          <w:rFonts w:ascii="Calibri" w:hAnsi="Calibri" w:eastAsia="Calibri" w:cs="Calibri" w:asciiTheme="minorAscii" w:hAnsiTheme="minorAscii" w:cstheme="minorAscii"/>
          <w:color w:val="000000" w:themeColor="text1" w:themeTint="FF" w:themeShade="FF"/>
          <w:sz w:val="22"/>
          <w:szCs w:val="22"/>
        </w:rPr>
        <w:t>,</w:t>
      </w:r>
      <w:r w:rsidRPr="6871D3CE" w:rsidR="002C5BD7">
        <w:rPr>
          <w:rFonts w:ascii="Calibri" w:hAnsi="Calibri" w:eastAsia="Calibri" w:cs="Calibri" w:asciiTheme="minorAscii" w:hAnsiTheme="minorAscii" w:cstheme="minorAscii"/>
          <w:color w:val="000000" w:themeColor="text1" w:themeTint="FF" w:themeShade="FF"/>
          <w:sz w:val="22"/>
          <w:szCs w:val="22"/>
        </w:rPr>
        <w:t xml:space="preserve"> the sidewalks will be open for necessary access during that time.</w:t>
      </w:r>
      <w:r w:rsidRPr="6871D3CE" w:rsidR="00DD4EA3">
        <w:rPr>
          <w:rFonts w:ascii="Calibri" w:hAnsi="Calibri" w:eastAsia="Calibri" w:cs="Calibri" w:asciiTheme="minorAscii" w:hAnsiTheme="minorAscii" w:cstheme="minorAscii"/>
          <w:color w:val="000000" w:themeColor="text1" w:themeTint="FF" w:themeShade="FF"/>
          <w:sz w:val="22"/>
          <w:szCs w:val="22"/>
        </w:rPr>
        <w:t xml:space="preserve"> </w:t>
      </w:r>
      <w:r w:rsidRPr="6871D3CE" w:rsidR="00DD4EA3">
        <w:rPr>
          <w:rFonts w:ascii="Calibri" w:hAnsi="Calibri" w:eastAsia="Calibri" w:cs="Calibri" w:asciiTheme="minorAscii" w:hAnsiTheme="minorAscii" w:cstheme="minorAscii"/>
          <w:color w:val="0070C0"/>
          <w:sz w:val="22"/>
          <w:szCs w:val="22"/>
        </w:rPr>
        <w:t>*</w:t>
      </w:r>
      <w:r w:rsidRPr="6871D3CE" w:rsidR="00DD4EA3">
        <w:rPr>
          <w:rFonts w:ascii="Calibri" w:hAnsi="Calibri" w:eastAsia="Calibri" w:cs="Calibri" w:asciiTheme="minorAscii" w:hAnsiTheme="minorAscii" w:cstheme="minorAscii"/>
          <w:color w:val="0070C0"/>
          <w:sz w:val="22"/>
          <w:szCs w:val="22"/>
        </w:rPr>
        <w:t xml:space="preserve">PLEASE </w:t>
      </w:r>
      <w:r w:rsidRPr="6871D3CE" w:rsidR="00DD4EA3">
        <w:rPr>
          <w:rFonts w:ascii="Calibri" w:hAnsi="Calibri" w:eastAsia="Calibri" w:cs="Calibri" w:asciiTheme="minorAscii" w:hAnsiTheme="minorAscii" w:cstheme="minorAscii"/>
          <w:color w:val="0070C0"/>
          <w:sz w:val="22"/>
          <w:szCs w:val="22"/>
        </w:rPr>
        <w:t xml:space="preserve">NOTE: </w:t>
      </w:r>
      <w:r w:rsidRPr="6871D3CE" w:rsidR="00DD4EA3">
        <w:rPr>
          <w:rFonts w:ascii="Calibri" w:hAnsi="Calibri" w:eastAsia="Calibri" w:cs="Calibri" w:asciiTheme="minorAscii" w:hAnsiTheme="minorAscii" w:cstheme="minorAscii"/>
          <w:b w:val="1"/>
          <w:bCs w:val="1"/>
          <w:color w:val="0070C0"/>
          <w:sz w:val="22"/>
          <w:szCs w:val="22"/>
          <w:u w:val="single"/>
        </w:rPr>
        <w:t>the attached map is slightly updated from versions previously shared.</w:t>
      </w:r>
      <w:r w:rsidRPr="6871D3CE" w:rsidR="002C5BD7">
        <w:rPr>
          <w:rFonts w:ascii="Calibri" w:hAnsi="Calibri" w:eastAsia="Calibri" w:cs="Calibri" w:asciiTheme="minorAscii" w:hAnsiTheme="minorAscii" w:cstheme="minorAscii"/>
          <w:i w:val="1"/>
          <w:iCs w:val="1"/>
          <w:color w:val="0070C0"/>
          <w:sz w:val="22"/>
          <w:szCs w:val="22"/>
          <w:u w:val="single"/>
        </w:rPr>
        <w:t xml:space="preserve"> </w:t>
      </w:r>
    </w:p>
    <w:p w:rsidRPr="00EC292E" w:rsidR="00625012" w:rsidP="00407856" w:rsidRDefault="00625012" w14:paraId="21BDA50C" w14:textId="77777777">
      <w:pPr>
        <w:ind w:left="720" w:hanging="540"/>
        <w:rPr>
          <w:rFonts w:eastAsia="Calibri" w:asciiTheme="minorHAnsi" w:hAnsiTheme="minorHAnsi" w:cstheme="minorHAnsi"/>
          <w:color w:val="000000" w:themeColor="text1"/>
          <w:sz w:val="22"/>
          <w:szCs w:val="22"/>
        </w:rPr>
      </w:pPr>
    </w:p>
    <w:p w:rsidRPr="00EC292E" w:rsidR="00E92A28" w:rsidP="00E12E66" w:rsidRDefault="00625012" w14:paraId="264D422C" w14:textId="58581088">
      <w:pPr>
        <w:ind w:lef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E92A28">
        <w:rPr>
          <w:rFonts w:eastAsia="Calibri" w:asciiTheme="minorHAnsi" w:hAnsiTheme="minorHAnsi" w:cstheme="minorHAnsi"/>
          <w:b/>
          <w:bCs/>
          <w:color w:val="000000" w:themeColor="text1"/>
          <w:sz w:val="22"/>
          <w:szCs w:val="22"/>
        </w:rPr>
        <w:t xml:space="preserve">My street has no sidewalks. How </w:t>
      </w:r>
      <w:r w:rsidRPr="00EC292E" w:rsidR="005C119A">
        <w:rPr>
          <w:rFonts w:eastAsia="Calibri" w:asciiTheme="minorHAnsi" w:hAnsiTheme="minorHAnsi" w:cstheme="minorHAnsi"/>
          <w:b/>
          <w:bCs/>
          <w:color w:val="000000" w:themeColor="text1"/>
          <w:sz w:val="22"/>
          <w:szCs w:val="22"/>
        </w:rPr>
        <w:t>will</w:t>
      </w:r>
      <w:r w:rsidRPr="00EC292E" w:rsidR="00E92A28">
        <w:rPr>
          <w:rFonts w:eastAsia="Calibri" w:asciiTheme="minorHAnsi" w:hAnsiTheme="minorHAnsi" w:cstheme="minorHAnsi"/>
          <w:b/>
          <w:bCs/>
          <w:color w:val="000000" w:themeColor="text1"/>
          <w:sz w:val="22"/>
          <w:szCs w:val="22"/>
        </w:rPr>
        <w:t xml:space="preserve"> I get around </w:t>
      </w:r>
      <w:r w:rsidRPr="00EC292E" w:rsidR="002C5BD7">
        <w:rPr>
          <w:rFonts w:eastAsia="Calibri" w:asciiTheme="minorHAnsi" w:hAnsiTheme="minorHAnsi" w:cstheme="minorHAnsi"/>
          <w:b/>
          <w:bCs/>
          <w:color w:val="000000" w:themeColor="text1"/>
          <w:sz w:val="22"/>
          <w:szCs w:val="22"/>
        </w:rPr>
        <w:t xml:space="preserve">on foot </w:t>
      </w:r>
      <w:r w:rsidRPr="00EC292E" w:rsidR="00E92A28">
        <w:rPr>
          <w:rFonts w:eastAsia="Calibri" w:asciiTheme="minorHAnsi" w:hAnsiTheme="minorHAnsi" w:cstheme="minorHAnsi"/>
          <w:b/>
          <w:bCs/>
          <w:color w:val="000000" w:themeColor="text1"/>
          <w:sz w:val="22"/>
          <w:szCs w:val="22"/>
        </w:rPr>
        <w:t xml:space="preserve">while </w:t>
      </w:r>
      <w:r w:rsidRPr="00EC292E" w:rsidR="002C5BD7">
        <w:rPr>
          <w:rFonts w:eastAsia="Calibri" w:asciiTheme="minorHAnsi" w:hAnsiTheme="minorHAnsi" w:cstheme="minorHAnsi"/>
          <w:b/>
          <w:bCs/>
          <w:color w:val="000000" w:themeColor="text1"/>
          <w:sz w:val="22"/>
          <w:szCs w:val="22"/>
        </w:rPr>
        <w:t>slurry</w:t>
      </w:r>
      <w:r w:rsidRPr="00EC292E" w:rsidR="00DA7176">
        <w:rPr>
          <w:rFonts w:eastAsia="Calibri" w:asciiTheme="minorHAnsi" w:hAnsiTheme="minorHAnsi" w:cstheme="minorHAnsi"/>
          <w:b/>
          <w:bCs/>
          <w:color w:val="000000" w:themeColor="text1"/>
          <w:sz w:val="22"/>
          <w:szCs w:val="22"/>
        </w:rPr>
        <w:t xml:space="preserve"> seal</w:t>
      </w:r>
      <w:r w:rsidRPr="00EC292E" w:rsidR="00E92A28">
        <w:rPr>
          <w:rFonts w:eastAsia="Calibri" w:asciiTheme="minorHAnsi" w:hAnsiTheme="minorHAnsi" w:cstheme="minorHAnsi"/>
          <w:b/>
          <w:bCs/>
          <w:color w:val="000000" w:themeColor="text1"/>
          <w:sz w:val="22"/>
          <w:szCs w:val="22"/>
        </w:rPr>
        <w:t xml:space="preserve"> work is being done</w:t>
      </w:r>
      <w:r w:rsidRPr="00EC292E" w:rsidR="00E92A28">
        <w:rPr>
          <w:rFonts w:eastAsia="Calibri" w:asciiTheme="minorHAnsi" w:hAnsiTheme="minorHAnsi" w:cstheme="minorHAnsi"/>
          <w:color w:val="000000" w:themeColor="text1"/>
          <w:sz w:val="22"/>
          <w:szCs w:val="22"/>
        </w:rPr>
        <w:t>?</w:t>
      </w:r>
      <w:r w:rsidRPr="00EC292E" w:rsidR="005C119A">
        <w:rPr>
          <w:rFonts w:eastAsia="Calibri" w:asciiTheme="minorHAnsi" w:hAnsiTheme="minorHAnsi" w:cstheme="minorHAnsi"/>
          <w:color w:val="000000" w:themeColor="text1"/>
          <w:sz w:val="22"/>
          <w:szCs w:val="22"/>
        </w:rPr>
        <w:t xml:space="preserve"> </w:t>
      </w:r>
      <w:r w:rsidRPr="00EC292E" w:rsidR="005C119A">
        <w:rPr>
          <w:rFonts w:eastAsia="Calibri" w:asciiTheme="minorHAnsi" w:hAnsiTheme="minorHAnsi" w:cstheme="minorHAnsi"/>
          <w:b/>
          <w:bCs/>
          <w:color w:val="000000" w:themeColor="text1"/>
          <w:sz w:val="22"/>
          <w:szCs w:val="22"/>
        </w:rPr>
        <w:t>Can I walk on the edges of the street?</w:t>
      </w:r>
    </w:p>
    <w:p w:rsidRPr="00EC292E" w:rsidR="00625012" w:rsidP="003E3020" w:rsidRDefault="00625012" w14:paraId="0F314707" w14:textId="40AB6157">
      <w:pPr>
        <w:ind w:left="360" w:right="-720" w:hanging="360"/>
        <w:rPr>
          <w:rFonts w:asciiTheme="minorHAnsi" w:hAnsiTheme="minorHAnsi" w:eastAsiaTheme="minorEastAsia"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sidR="00407856">
        <w:rPr>
          <w:rFonts w:eastAsia="Calibri" w:asciiTheme="minorHAnsi" w:hAnsiTheme="minorHAnsi" w:cstheme="minorHAnsi"/>
          <w:color w:val="000000" w:themeColor="text1"/>
          <w:sz w:val="22"/>
          <w:szCs w:val="22"/>
        </w:rPr>
        <w:t>While residents, businesses and visitors are also generally encouraged to avoid walking around the area being slurry sealed until the street reopens</w:t>
      </w:r>
      <w:r w:rsidRPr="00EC292E" w:rsidR="00501F3A">
        <w:rPr>
          <w:rFonts w:eastAsia="Calibri" w:asciiTheme="minorHAnsi" w:hAnsiTheme="minorHAnsi" w:cstheme="minorHAnsi"/>
          <w:i/>
          <w:iCs/>
          <w:color w:val="000000" w:themeColor="text1"/>
          <w:sz w:val="22"/>
          <w:szCs w:val="22"/>
        </w:rPr>
        <w:t>,</w:t>
      </w:r>
      <w:r w:rsidRPr="00EC292E" w:rsidR="00407856">
        <w:rPr>
          <w:rFonts w:eastAsia="Calibri" w:asciiTheme="minorHAnsi" w:hAnsiTheme="minorHAnsi" w:cstheme="minorHAnsi"/>
          <w:i/>
          <w:iCs/>
          <w:color w:val="000000" w:themeColor="text1"/>
          <w:sz w:val="22"/>
          <w:szCs w:val="22"/>
        </w:rPr>
        <w:t xml:space="preserve"> </w:t>
      </w:r>
      <w:r w:rsidRPr="00EC292E" w:rsidR="005C119A">
        <w:rPr>
          <w:rFonts w:eastAsia="Calibri" w:asciiTheme="minorHAnsi" w:hAnsiTheme="minorHAnsi" w:cstheme="minorHAnsi"/>
          <w:color w:val="000000" w:themeColor="text1"/>
          <w:sz w:val="22"/>
          <w:szCs w:val="22"/>
        </w:rPr>
        <w:t>the</w:t>
      </w:r>
      <w:r w:rsidRPr="00EC292E">
        <w:rPr>
          <w:rFonts w:eastAsia="Calibri" w:asciiTheme="minorHAnsi" w:hAnsiTheme="minorHAnsi" w:cstheme="minorHAnsi"/>
          <w:color w:val="000000" w:themeColor="text1"/>
          <w:sz w:val="22"/>
          <w:szCs w:val="22"/>
        </w:rPr>
        <w:t xml:space="preserve"> </w:t>
      </w:r>
      <w:r w:rsidRPr="00EC292E" w:rsidR="005C119A">
        <w:rPr>
          <w:rFonts w:eastAsia="Calibri" w:asciiTheme="minorHAnsi" w:hAnsiTheme="minorHAnsi" w:cstheme="minorHAnsi"/>
          <w:color w:val="000000" w:themeColor="text1"/>
          <w:sz w:val="22"/>
          <w:szCs w:val="22"/>
        </w:rPr>
        <w:t xml:space="preserve">project crew will </w:t>
      </w:r>
      <w:r w:rsidRPr="00EC292E" w:rsidR="001E1D91">
        <w:rPr>
          <w:rFonts w:eastAsia="Calibri" w:asciiTheme="minorHAnsi" w:hAnsiTheme="minorHAnsi" w:cstheme="minorHAnsi"/>
          <w:color w:val="000000" w:themeColor="text1"/>
          <w:sz w:val="22"/>
          <w:szCs w:val="22"/>
        </w:rPr>
        <w:t xml:space="preserve">attempt to </w:t>
      </w:r>
      <w:r w:rsidRPr="00EC292E" w:rsidR="005C119A">
        <w:rPr>
          <w:rFonts w:eastAsia="Calibri" w:asciiTheme="minorHAnsi" w:hAnsiTheme="minorHAnsi" w:cstheme="minorHAnsi"/>
          <w:color w:val="000000" w:themeColor="text1"/>
          <w:sz w:val="22"/>
          <w:szCs w:val="22"/>
        </w:rPr>
        <w:t>clear footpaths for pedestrians</w:t>
      </w:r>
      <w:r w:rsidRPr="00EC292E" w:rsidR="002C5BD7">
        <w:rPr>
          <w:rFonts w:eastAsia="Calibri" w:asciiTheme="minorHAnsi" w:hAnsiTheme="minorHAnsi" w:cstheme="minorHAnsi"/>
          <w:color w:val="000000" w:themeColor="text1"/>
          <w:sz w:val="22"/>
          <w:szCs w:val="22"/>
        </w:rPr>
        <w:t xml:space="preserve"> if sidewalks are unavailable</w:t>
      </w:r>
      <w:r w:rsidRPr="00EC292E" w:rsidR="00407856">
        <w:rPr>
          <w:rFonts w:eastAsia="Calibri" w:asciiTheme="minorHAnsi" w:hAnsiTheme="minorHAnsi" w:cstheme="minorHAnsi"/>
          <w:color w:val="000000" w:themeColor="text1"/>
          <w:sz w:val="22"/>
          <w:szCs w:val="22"/>
        </w:rPr>
        <w:t xml:space="preserve"> on impacted streets</w:t>
      </w:r>
      <w:r w:rsidRPr="00EC292E" w:rsidR="005C119A">
        <w:rPr>
          <w:rFonts w:eastAsia="Calibri" w:asciiTheme="minorHAnsi" w:hAnsiTheme="minorHAnsi" w:cstheme="minorHAnsi"/>
          <w:color w:val="000000" w:themeColor="text1"/>
          <w:sz w:val="22"/>
          <w:szCs w:val="22"/>
        </w:rPr>
        <w:t>.</w:t>
      </w:r>
      <w:r w:rsidRPr="00EC292E" w:rsidR="002C5BD7">
        <w:rPr>
          <w:rFonts w:eastAsia="Calibri" w:asciiTheme="minorHAnsi" w:hAnsiTheme="minorHAnsi" w:cstheme="minorHAnsi"/>
          <w:color w:val="000000" w:themeColor="text1"/>
          <w:sz w:val="22"/>
          <w:szCs w:val="22"/>
        </w:rPr>
        <w:t xml:space="preserve"> </w:t>
      </w:r>
      <w:r w:rsidRPr="00EC292E" w:rsidR="00407856">
        <w:rPr>
          <w:rFonts w:eastAsia="Calibri" w:asciiTheme="minorHAnsi" w:hAnsiTheme="minorHAnsi" w:cstheme="minorHAnsi"/>
          <w:color w:val="000000" w:themeColor="text1"/>
          <w:sz w:val="22"/>
          <w:szCs w:val="22"/>
        </w:rPr>
        <w:t>As a reminder, pedestrians and pets should also be careful to keep off the slurry seal material until the street is reopened for traffic because the emulsion that has not cured is difficult to remove from clothing, shoes or paws.</w:t>
      </w:r>
    </w:p>
    <w:p w:rsidRPr="00EC292E" w:rsidR="00E92A28" w:rsidP="00407856" w:rsidRDefault="00E92A28" w14:paraId="09CBB509" w14:textId="77777777">
      <w:pPr>
        <w:rPr>
          <w:rFonts w:eastAsia="Calibri" w:asciiTheme="minorHAnsi" w:hAnsiTheme="minorHAnsi" w:cstheme="minorHAnsi"/>
          <w:color w:val="000000" w:themeColor="text1"/>
          <w:sz w:val="22"/>
          <w:szCs w:val="22"/>
        </w:rPr>
      </w:pPr>
    </w:p>
    <w:p w:rsidRPr="00EC292E" w:rsidR="00850124" w:rsidP="00407856" w:rsidRDefault="00E92A28" w14:paraId="1CB11048" w14:textId="3F4E2264">
      <w:pPr>
        <w:rPr>
          <w:rFonts w:eastAsia="Calibri" w:asciiTheme="minorHAnsi" w:hAnsiTheme="minorHAnsi" w:cstheme="minorHAnsi"/>
          <w:b/>
          <w:bCs/>
          <w:i/>
          <w:iCs/>
          <w:color w:val="000000" w:themeColor="text1"/>
          <w:sz w:val="22"/>
          <w:szCs w:val="22"/>
          <w:u w:val="single"/>
        </w:rPr>
      </w:pPr>
      <w:r w:rsidRPr="00EC292E">
        <w:rPr>
          <w:rFonts w:eastAsia="Calibri" w:asciiTheme="minorHAnsi" w:hAnsiTheme="minorHAnsi" w:cstheme="minorHAnsi"/>
          <w:b/>
          <w:bCs/>
          <w:i/>
          <w:iCs/>
          <w:color w:val="000000" w:themeColor="text1"/>
          <w:sz w:val="22"/>
          <w:szCs w:val="22"/>
          <w:u w:val="single"/>
        </w:rPr>
        <w:t>Vehicle Access</w:t>
      </w:r>
    </w:p>
    <w:p w:rsidRPr="00EC292E" w:rsidR="00E92A28" w:rsidP="00E12E66" w:rsidRDefault="005C119A" w14:paraId="5E8B5CF2" w14:textId="74D7F077">
      <w:pPr>
        <w:ind w:left="36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E92A28">
        <w:rPr>
          <w:rFonts w:eastAsia="Calibri" w:asciiTheme="minorHAnsi" w:hAnsiTheme="minorHAnsi" w:cstheme="minorHAnsi"/>
          <w:b/>
          <w:bCs/>
          <w:color w:val="000000" w:themeColor="text1"/>
          <w:sz w:val="22"/>
          <w:szCs w:val="22"/>
        </w:rPr>
        <w:t xml:space="preserve">Is it OK to park my car near the road, </w:t>
      </w:r>
      <w:proofErr w:type="gramStart"/>
      <w:r w:rsidRPr="00EC292E" w:rsidR="00E92A28">
        <w:rPr>
          <w:rFonts w:eastAsia="Calibri" w:asciiTheme="minorHAnsi" w:hAnsiTheme="minorHAnsi" w:cstheme="minorHAnsi"/>
          <w:b/>
          <w:bCs/>
          <w:color w:val="000000" w:themeColor="text1"/>
          <w:sz w:val="22"/>
          <w:szCs w:val="22"/>
        </w:rPr>
        <w:t>as long as</w:t>
      </w:r>
      <w:proofErr w:type="gramEnd"/>
      <w:r w:rsidRPr="00EC292E" w:rsidR="00E92A28">
        <w:rPr>
          <w:rFonts w:eastAsia="Calibri" w:asciiTheme="minorHAnsi" w:hAnsiTheme="minorHAnsi" w:cstheme="minorHAnsi"/>
          <w:b/>
          <w:bCs/>
          <w:color w:val="000000" w:themeColor="text1"/>
          <w:sz w:val="22"/>
          <w:szCs w:val="22"/>
        </w:rPr>
        <w:t xml:space="preserve"> it is not touching the pavement?</w:t>
      </w:r>
    </w:p>
    <w:p w:rsidRPr="00EC292E" w:rsidR="005C119A" w:rsidP="6871D3CE" w:rsidRDefault="005C119A" w14:paraId="1B30F87E" w14:textId="5D4CC56A" w14:noSpellErr="1">
      <w:pPr>
        <w:ind w:left="360" w:hanging="360"/>
        <w:rPr>
          <w:rFonts w:ascii="Calibri" w:hAnsi="Calibri" w:eastAsia="Calibri" w:cs="Calibri" w:asciiTheme="minorAscii" w:hAnsiTheme="minorAscii" w:cstheme="minorAscii"/>
          <w:color w:val="0070C0" w:themeColor="text1"/>
          <w:sz w:val="22"/>
          <w:szCs w:val="22"/>
        </w:rPr>
      </w:pPr>
      <w:r w:rsidRPr="6871D3CE" w:rsidR="005C119A">
        <w:rPr>
          <w:rFonts w:ascii="Calibri" w:hAnsi="Calibri" w:eastAsia="Calibri" w:cs="Calibri" w:asciiTheme="minorAscii" w:hAnsiTheme="minorAscii" w:cstheme="minorAscii"/>
          <w:color w:val="000000" w:themeColor="text1" w:themeTint="FF" w:themeShade="FF"/>
          <w:sz w:val="22"/>
          <w:szCs w:val="22"/>
        </w:rPr>
        <w:t>A:</w:t>
      </w:r>
      <w:r>
        <w:tab/>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On-street parking and driving will not be permitted on </w:t>
      </w:r>
      <w:r w:rsidRPr="6871D3CE" w:rsidR="001E1D91">
        <w:rPr>
          <w:rFonts w:ascii="Calibri" w:hAnsi="Calibri" w:eastAsia="Calibri" w:cs="Calibri" w:asciiTheme="minorAscii" w:hAnsiTheme="minorAscii" w:cstheme="minorAscii"/>
          <w:color w:val="000000" w:themeColor="text1" w:themeTint="FF" w:themeShade="FF"/>
          <w:sz w:val="22"/>
          <w:szCs w:val="22"/>
        </w:rPr>
        <w:t>streets being treated</w:t>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 on the day of the slurry seal treatment</w:t>
      </w:r>
      <w:r w:rsidRPr="6871D3CE" w:rsidR="003E3020">
        <w:rPr>
          <w:rFonts w:ascii="Calibri" w:hAnsi="Calibri" w:eastAsia="Calibri" w:cs="Calibri" w:asciiTheme="minorAscii" w:hAnsiTheme="minorAscii" w:cstheme="minorAscii"/>
          <w:color w:val="000000" w:themeColor="text1" w:themeTint="FF" w:themeShade="FF"/>
          <w:sz w:val="22"/>
          <w:szCs w:val="22"/>
        </w:rPr>
        <w:t xml:space="preserve"> (</w:t>
      </w:r>
      <w:r w:rsidRPr="6871D3CE" w:rsidR="003E3020">
        <w:rPr>
          <w:rFonts w:ascii="Calibri" w:hAnsi="Calibri" w:eastAsia="Calibri" w:cs="Calibri" w:asciiTheme="minorAscii" w:hAnsiTheme="minorAscii" w:cstheme="minorAscii"/>
          <w:b w:val="1"/>
          <w:bCs w:val="1"/>
          <w:color w:val="000000" w:themeColor="text1" w:themeTint="FF" w:themeShade="FF"/>
          <w:sz w:val="22"/>
          <w:szCs w:val="22"/>
        </w:rPr>
        <w:t xml:space="preserve">marked in </w:t>
      </w:r>
      <w:r w:rsidRPr="6871D3CE" w:rsidR="003E3020">
        <w:rPr>
          <w:rFonts w:ascii="Calibri" w:hAnsi="Calibri" w:eastAsia="Calibri" w:cs="Calibri" w:asciiTheme="minorAscii" w:hAnsiTheme="minorAscii" w:cstheme="minorAscii"/>
          <w:b w:val="1"/>
          <w:bCs w:val="1"/>
          <w:color w:val="000000" w:themeColor="text1" w:themeTint="FF" w:themeShade="FF"/>
          <w:sz w:val="22"/>
          <w:szCs w:val="22"/>
          <w:u w:val="single"/>
        </w:rPr>
        <w:t>red</w:t>
      </w:r>
      <w:r w:rsidRPr="6871D3CE" w:rsidR="003E3020">
        <w:rPr>
          <w:rFonts w:ascii="Calibri" w:hAnsi="Calibri" w:eastAsia="Calibri" w:cs="Calibri" w:asciiTheme="minorAscii" w:hAnsiTheme="minorAscii" w:cstheme="minorAscii"/>
          <w:b w:val="1"/>
          <w:bCs w:val="1"/>
          <w:color w:val="000000" w:themeColor="text1" w:themeTint="FF" w:themeShade="FF"/>
          <w:sz w:val="22"/>
          <w:szCs w:val="22"/>
        </w:rPr>
        <w:t xml:space="preserve"> on the attached map</w:t>
      </w:r>
      <w:r w:rsidRPr="6871D3CE" w:rsidR="00DD4EA3">
        <w:rPr>
          <w:rFonts w:ascii="Calibri" w:hAnsi="Calibri" w:eastAsia="Calibri" w:cs="Calibri" w:asciiTheme="minorAscii" w:hAnsiTheme="minorAscii" w:cstheme="minorAscii"/>
          <w:color w:val="0070C0"/>
          <w:sz w:val="22"/>
          <w:szCs w:val="22"/>
        </w:rPr>
        <w:t>*</w:t>
      </w:r>
      <w:r w:rsidRPr="6871D3CE" w:rsidR="003E3020">
        <w:rPr>
          <w:rFonts w:ascii="Calibri" w:hAnsi="Calibri" w:eastAsia="Calibri" w:cs="Calibri" w:asciiTheme="minorAscii" w:hAnsiTheme="minorAscii" w:cstheme="minorAscii"/>
          <w:color w:val="0070C0"/>
          <w:sz w:val="22"/>
          <w:szCs w:val="22"/>
        </w:rPr>
        <w:t>)</w:t>
      </w:r>
      <w:r w:rsidRPr="6871D3CE" w:rsidR="00407856">
        <w:rPr>
          <w:rFonts w:ascii="Calibri" w:hAnsi="Calibri" w:eastAsia="Calibri" w:cs="Calibri" w:asciiTheme="minorAscii" w:hAnsiTheme="minorAscii" w:cstheme="minorAscii"/>
          <w:color w:val="000000" w:themeColor="text1" w:themeTint="FF" w:themeShade="FF"/>
          <w:sz w:val="22"/>
          <w:szCs w:val="22"/>
        </w:rPr>
        <w:t>, and</w:t>
      </w:r>
      <w:r w:rsidRPr="6871D3CE" w:rsidR="005C119A">
        <w:rPr>
          <w:rFonts w:ascii="Calibri" w:hAnsi="Calibri" w:eastAsia="Calibri" w:cs="Calibri" w:asciiTheme="minorAscii" w:hAnsiTheme="minorAscii" w:cstheme="minorAscii"/>
          <w:color w:val="000000" w:themeColor="text1" w:themeTint="FF" w:themeShade="FF"/>
          <w:sz w:val="22"/>
          <w:szCs w:val="22"/>
        </w:rPr>
        <w:t xml:space="preserve"> vehicles must remain completely off the street/pavement during </w:t>
      </w:r>
      <w:r w:rsidRPr="6871D3CE" w:rsidR="00407856">
        <w:rPr>
          <w:rFonts w:ascii="Calibri" w:hAnsi="Calibri" w:eastAsia="Calibri" w:cs="Calibri" w:asciiTheme="minorAscii" w:hAnsiTheme="minorAscii" w:cstheme="minorAscii"/>
          <w:color w:val="000000" w:themeColor="text1" w:themeTint="FF" w:themeShade="FF"/>
          <w:sz w:val="22"/>
          <w:szCs w:val="22"/>
        </w:rPr>
        <w:t>this time</w:t>
      </w:r>
      <w:r w:rsidRPr="6871D3CE" w:rsidR="005C119A">
        <w:rPr>
          <w:rFonts w:ascii="Calibri" w:hAnsi="Calibri" w:eastAsia="Calibri" w:cs="Calibri" w:asciiTheme="minorAscii" w:hAnsiTheme="minorAscii" w:cstheme="minorAscii"/>
          <w:color w:val="000000" w:themeColor="text1" w:themeTint="FF" w:themeShade="FF"/>
          <w:sz w:val="22"/>
          <w:szCs w:val="22"/>
        </w:rPr>
        <w:t xml:space="preserve">. If your vehicle is </w:t>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parked near the road but is </w:t>
      </w:r>
      <w:r w:rsidRPr="6871D3CE" w:rsidR="0031404C">
        <w:rPr>
          <w:rFonts w:ascii="Calibri" w:hAnsi="Calibri" w:eastAsia="Calibri" w:cs="Calibri" w:asciiTheme="minorAscii" w:hAnsiTheme="minorAscii" w:cstheme="minorAscii"/>
          <w:color w:val="000000" w:themeColor="text1" w:themeTint="FF" w:themeShade="FF"/>
          <w:sz w:val="22"/>
          <w:szCs w:val="22"/>
        </w:rPr>
        <w:t>not</w:t>
      </w:r>
      <w:r w:rsidRPr="6871D3CE" w:rsidR="005C119A">
        <w:rPr>
          <w:rFonts w:ascii="Calibri" w:hAnsi="Calibri" w:eastAsia="Calibri" w:cs="Calibri" w:asciiTheme="minorAscii" w:hAnsiTheme="minorAscii" w:cstheme="minorAscii"/>
          <w:color w:val="000000" w:themeColor="text1" w:themeTint="FF" w:themeShade="FF"/>
          <w:sz w:val="22"/>
          <w:szCs w:val="22"/>
        </w:rPr>
        <w:t xml:space="preserve"> on</w:t>
      </w:r>
      <w:r w:rsidRPr="6871D3CE" w:rsidR="00407856">
        <w:rPr>
          <w:rFonts w:ascii="Calibri" w:hAnsi="Calibri" w:eastAsia="Calibri" w:cs="Calibri" w:asciiTheme="minorAscii" w:hAnsiTheme="minorAscii" w:cstheme="minorAscii"/>
          <w:color w:val="000000" w:themeColor="text1" w:themeTint="FF" w:themeShade="FF"/>
          <w:sz w:val="22"/>
          <w:szCs w:val="22"/>
        </w:rPr>
        <w:t xml:space="preserve"> or </w:t>
      </w:r>
      <w:r w:rsidRPr="6871D3CE" w:rsidR="005C119A">
        <w:rPr>
          <w:rFonts w:ascii="Calibri" w:hAnsi="Calibri" w:eastAsia="Calibri" w:cs="Calibri" w:asciiTheme="minorAscii" w:hAnsiTheme="minorAscii" w:cstheme="minorAscii"/>
          <w:color w:val="000000" w:themeColor="text1" w:themeTint="FF" w:themeShade="FF"/>
          <w:sz w:val="22"/>
          <w:szCs w:val="22"/>
        </w:rPr>
        <w:t xml:space="preserve">near the street/pavement, this should be acceptable. If you’d like to send us a photo to confirm you may do so at </w:t>
      </w:r>
      <w:hyperlink r:id="R19733f5df6a0447a">
        <w:r w:rsidRPr="6871D3CE" w:rsidR="003E3020">
          <w:rPr>
            <w:rStyle w:val="Hyperlink"/>
            <w:rFonts w:ascii="Calibri" w:hAnsi="Calibri" w:eastAsia="Calibri" w:cs="Calibri" w:asciiTheme="minorAscii" w:hAnsiTheme="minorAscii" w:cstheme="minorAscii"/>
            <w:color w:val="000000" w:themeColor="text1" w:themeTint="FF" w:themeShade="FF"/>
            <w:sz w:val="22"/>
            <w:szCs w:val="22"/>
          </w:rPr>
          <w:t>DOT_SlurrySeal@sSeattle.gov</w:t>
        </w:r>
      </w:hyperlink>
      <w:r w:rsidRPr="6871D3CE" w:rsidR="005C119A">
        <w:rPr>
          <w:rFonts w:ascii="Calibri" w:hAnsi="Calibri" w:eastAsia="Calibri" w:cs="Calibri" w:asciiTheme="minorAscii" w:hAnsiTheme="minorAscii" w:cstheme="minorAscii"/>
          <w:color w:val="000000" w:themeColor="text1" w:themeTint="FF" w:themeShade="FF"/>
          <w:sz w:val="22"/>
          <w:szCs w:val="22"/>
        </w:rPr>
        <w:t xml:space="preserve">. </w:t>
      </w:r>
      <w:r w:rsidRPr="6871D3CE" w:rsidR="00DD4EA3">
        <w:rPr>
          <w:rFonts w:ascii="Calibri" w:hAnsi="Calibri" w:eastAsia="Calibri" w:cs="Calibri" w:asciiTheme="minorAscii" w:hAnsiTheme="minorAscii" w:cstheme="minorAscii"/>
          <w:color w:val="0070C0"/>
          <w:sz w:val="22"/>
          <w:szCs w:val="22"/>
        </w:rPr>
        <w:t>*</w:t>
      </w:r>
      <w:r w:rsidRPr="6871D3CE" w:rsidR="00DD4EA3">
        <w:rPr>
          <w:rFonts w:ascii="Calibri" w:hAnsi="Calibri" w:eastAsia="Calibri" w:cs="Calibri" w:asciiTheme="minorAscii" w:hAnsiTheme="minorAscii" w:cstheme="minorAscii"/>
          <w:color w:val="0070C0"/>
          <w:sz w:val="22"/>
          <w:szCs w:val="22"/>
        </w:rPr>
        <w:t xml:space="preserve">PLEASE </w:t>
      </w:r>
      <w:r w:rsidRPr="6871D3CE" w:rsidR="00DD4EA3">
        <w:rPr>
          <w:rFonts w:ascii="Calibri" w:hAnsi="Calibri" w:eastAsia="Calibri" w:cs="Calibri" w:asciiTheme="minorAscii" w:hAnsiTheme="minorAscii" w:cstheme="minorAscii"/>
          <w:color w:val="0070C0"/>
          <w:sz w:val="22"/>
          <w:szCs w:val="22"/>
        </w:rPr>
        <w:t xml:space="preserve">NOTE: </w:t>
      </w:r>
      <w:r w:rsidRPr="6871D3CE" w:rsidR="00DD4EA3">
        <w:rPr>
          <w:rFonts w:ascii="Calibri" w:hAnsi="Calibri" w:eastAsia="Calibri" w:cs="Calibri" w:asciiTheme="minorAscii" w:hAnsiTheme="minorAscii" w:cstheme="minorAscii"/>
          <w:b w:val="1"/>
          <w:bCs w:val="1"/>
          <w:color w:val="0070C0"/>
          <w:sz w:val="22"/>
          <w:szCs w:val="22"/>
          <w:u w:val="single"/>
        </w:rPr>
        <w:t>the attached map is slightly updated from versions previously shared.</w:t>
      </w:r>
    </w:p>
    <w:p w:rsidRPr="00EC292E" w:rsidR="005C119A" w:rsidP="6871D3CE" w:rsidRDefault="005C119A" w14:paraId="17814FEB" w14:textId="77777777" w14:noSpellErr="1">
      <w:pPr>
        <w:rPr>
          <w:rFonts w:ascii="Calibri" w:hAnsi="Calibri" w:eastAsia="Calibri" w:cs="Calibri" w:asciiTheme="minorAscii" w:hAnsiTheme="minorAscii" w:cstheme="minorAscii"/>
          <w:color w:val="0070C0" w:themeColor="text1"/>
          <w:sz w:val="22"/>
          <w:szCs w:val="22"/>
        </w:rPr>
      </w:pPr>
    </w:p>
    <w:p w:rsidRPr="00EC292E" w:rsidR="00E92A28" w:rsidP="00E12E66" w:rsidRDefault="005C119A" w14:paraId="11B29904" w14:textId="4F03554D">
      <w:pPr>
        <w:ind w:lef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Q:</w:t>
      </w:r>
      <w:r w:rsidRPr="00EC292E">
        <w:rPr>
          <w:rFonts w:eastAsia="Calibri" w:asciiTheme="minorHAnsi" w:hAnsiTheme="minorHAnsi" w:cstheme="minorHAnsi"/>
          <w:color w:val="000000" w:themeColor="text1"/>
          <w:sz w:val="22"/>
          <w:szCs w:val="22"/>
        </w:rPr>
        <w:tab/>
      </w:r>
      <w:r w:rsidRPr="00EC292E" w:rsidR="00E92A28">
        <w:rPr>
          <w:rFonts w:eastAsia="Calibri" w:asciiTheme="minorHAnsi" w:hAnsiTheme="minorHAnsi" w:cstheme="minorHAnsi"/>
          <w:b/>
          <w:bCs/>
          <w:color w:val="000000" w:themeColor="text1"/>
          <w:sz w:val="22"/>
          <w:szCs w:val="22"/>
        </w:rPr>
        <w:t>My vehicle is currently disabled and I’m unable to move it. What should I do?</w:t>
      </w:r>
    </w:p>
    <w:p w:rsidRPr="00EC292E" w:rsidR="00E92A28" w:rsidP="00141DD3" w:rsidRDefault="005C119A" w14:paraId="748E49D0" w14:textId="1D4285BC">
      <w:pPr>
        <w:ind w:left="360" w:righ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Pr>
          <w:rFonts w:eastAsia="Calibri" w:asciiTheme="minorHAnsi" w:hAnsiTheme="minorHAnsi" w:cstheme="minorHAnsi"/>
          <w:color w:val="000000" w:themeColor="text1"/>
          <w:sz w:val="22"/>
          <w:szCs w:val="22"/>
        </w:rPr>
        <w:t xml:space="preserve">If you need help moving a disabled vehicle prior to the </w:t>
      </w:r>
      <w:r w:rsidRPr="00EC292E" w:rsidR="00407856">
        <w:rPr>
          <w:rFonts w:eastAsia="Calibri" w:asciiTheme="minorHAnsi" w:hAnsiTheme="minorHAnsi" w:cstheme="minorHAnsi"/>
          <w:color w:val="000000" w:themeColor="text1"/>
          <w:sz w:val="22"/>
          <w:szCs w:val="22"/>
        </w:rPr>
        <w:t>slurry</w:t>
      </w:r>
      <w:r w:rsidRPr="00EC292E" w:rsidR="00DA7176">
        <w:rPr>
          <w:rFonts w:eastAsia="Calibri" w:asciiTheme="minorHAnsi" w:hAnsiTheme="minorHAnsi" w:cstheme="minorHAnsi"/>
          <w:color w:val="000000" w:themeColor="text1"/>
          <w:sz w:val="22"/>
          <w:szCs w:val="22"/>
        </w:rPr>
        <w:t xml:space="preserve"> seal</w:t>
      </w:r>
      <w:r w:rsidRPr="00EC292E">
        <w:rPr>
          <w:rFonts w:eastAsia="Calibri" w:asciiTheme="minorHAnsi" w:hAnsiTheme="minorHAnsi" w:cstheme="minorHAnsi"/>
          <w:color w:val="000000" w:themeColor="text1"/>
          <w:sz w:val="22"/>
          <w:szCs w:val="22"/>
        </w:rPr>
        <w:t xml:space="preserve"> process </w:t>
      </w:r>
      <w:r w:rsidRPr="00EC292E" w:rsidR="00407856">
        <w:rPr>
          <w:rFonts w:eastAsia="Calibri" w:asciiTheme="minorHAnsi" w:hAnsiTheme="minorHAnsi" w:cstheme="minorHAnsi"/>
          <w:color w:val="000000" w:themeColor="text1"/>
          <w:sz w:val="22"/>
          <w:szCs w:val="22"/>
        </w:rPr>
        <w:t>please</w:t>
      </w:r>
      <w:r w:rsidRPr="00EC292E">
        <w:rPr>
          <w:rFonts w:eastAsia="Calibri" w:asciiTheme="minorHAnsi" w:hAnsiTheme="minorHAnsi" w:cstheme="minorHAnsi"/>
          <w:color w:val="000000" w:themeColor="text1"/>
          <w:sz w:val="22"/>
          <w:szCs w:val="22"/>
        </w:rPr>
        <w:t xml:space="preserve"> contact </w:t>
      </w:r>
      <w:r w:rsidRPr="00EC292E" w:rsidR="00407856">
        <w:rPr>
          <w:rFonts w:eastAsia="Calibri" w:asciiTheme="minorHAnsi" w:hAnsiTheme="minorHAnsi" w:cstheme="minorHAnsi"/>
          <w:color w:val="000000" w:themeColor="text1"/>
          <w:sz w:val="22"/>
          <w:szCs w:val="22"/>
        </w:rPr>
        <w:t xml:space="preserve">us </w:t>
      </w:r>
      <w:r w:rsidRPr="00EC292E">
        <w:rPr>
          <w:rFonts w:eastAsia="Calibri" w:asciiTheme="minorHAnsi" w:hAnsiTheme="minorHAnsi" w:cstheme="minorHAnsi"/>
          <w:color w:val="000000" w:themeColor="text1"/>
          <w:sz w:val="22"/>
          <w:szCs w:val="22"/>
        </w:rPr>
        <w:t xml:space="preserve">at </w:t>
      </w:r>
      <w:r w:rsidRPr="00EC292E" w:rsidR="00407856">
        <w:rPr>
          <w:rFonts w:eastAsia="Calibri" w:asciiTheme="minorHAnsi" w:hAnsiTheme="minorHAnsi" w:cstheme="minorHAnsi"/>
          <w:color w:val="000000" w:themeColor="text1"/>
          <w:sz w:val="22"/>
          <w:szCs w:val="22"/>
          <w:u w:val="single"/>
        </w:rPr>
        <w:t>DOT_SlurrySeal@Seattle.gov</w:t>
      </w:r>
      <w:r w:rsidRPr="00EC292E" w:rsidR="00407856">
        <w:rPr>
          <w:rFonts w:eastAsia="Calibri" w:asciiTheme="minorHAnsi" w:hAnsiTheme="minorHAnsi" w:cstheme="minorHAnsi"/>
          <w:color w:val="000000" w:themeColor="text1"/>
          <w:sz w:val="22"/>
          <w:szCs w:val="22"/>
        </w:rPr>
        <w:t xml:space="preserve"> </w:t>
      </w:r>
      <w:r w:rsidRPr="00EC292E" w:rsidR="00141DD3">
        <w:rPr>
          <w:rFonts w:eastAsia="Calibri" w:asciiTheme="minorHAnsi" w:hAnsiTheme="minorHAnsi" w:cstheme="minorHAnsi"/>
          <w:color w:val="000000" w:themeColor="text1"/>
          <w:sz w:val="22"/>
          <w:szCs w:val="22"/>
        </w:rPr>
        <w:t xml:space="preserve">as soon as possible and </w:t>
      </w:r>
      <w:r w:rsidRPr="00EC292E" w:rsidR="001060D8">
        <w:rPr>
          <w:rFonts w:eastAsia="Calibri" w:asciiTheme="minorHAnsi" w:hAnsiTheme="minorHAnsi" w:cstheme="minorHAnsi"/>
          <w:color w:val="000000" w:themeColor="text1"/>
          <w:sz w:val="22"/>
          <w:szCs w:val="22"/>
        </w:rPr>
        <w:t xml:space="preserve">we will attempt to </w:t>
      </w:r>
      <w:proofErr w:type="gramStart"/>
      <w:r w:rsidRPr="00EC292E" w:rsidR="001060D8">
        <w:rPr>
          <w:rFonts w:eastAsia="Calibri" w:asciiTheme="minorHAnsi" w:hAnsiTheme="minorHAnsi" w:cstheme="minorHAnsi"/>
          <w:color w:val="000000" w:themeColor="text1"/>
          <w:sz w:val="22"/>
          <w:szCs w:val="22"/>
        </w:rPr>
        <w:t>make arrangements</w:t>
      </w:r>
      <w:proofErr w:type="gramEnd"/>
      <w:r w:rsidRPr="00EC292E" w:rsidR="0031404C">
        <w:rPr>
          <w:rFonts w:eastAsia="Calibri" w:asciiTheme="minorHAnsi" w:hAnsiTheme="minorHAnsi" w:cstheme="minorHAnsi"/>
          <w:color w:val="000000" w:themeColor="text1"/>
          <w:sz w:val="22"/>
          <w:szCs w:val="22"/>
        </w:rPr>
        <w:t xml:space="preserve"> with you</w:t>
      </w:r>
      <w:r w:rsidRPr="00EC292E" w:rsidR="001060D8">
        <w:rPr>
          <w:rFonts w:eastAsia="Calibri" w:asciiTheme="minorHAnsi" w:hAnsiTheme="minorHAnsi" w:cstheme="minorHAnsi"/>
          <w:color w:val="000000" w:themeColor="text1"/>
          <w:sz w:val="22"/>
          <w:szCs w:val="22"/>
        </w:rPr>
        <w:t>.</w:t>
      </w:r>
      <w:r w:rsidRPr="00EC292E" w:rsidR="00DE70F8">
        <w:rPr>
          <w:rFonts w:eastAsia="Calibri" w:asciiTheme="minorHAnsi" w:hAnsiTheme="minorHAnsi" w:cstheme="minorHAnsi"/>
          <w:color w:val="000000" w:themeColor="text1"/>
          <w:sz w:val="22"/>
          <w:szCs w:val="22"/>
        </w:rPr>
        <w:t xml:space="preserve"> Cars remaining on the street without prior arrangements </w:t>
      </w:r>
      <w:r w:rsidRPr="00EC292E" w:rsidR="00DE70F8">
        <w:rPr>
          <w:rFonts w:eastAsia="Calibri" w:asciiTheme="minorHAnsi" w:hAnsiTheme="minorHAnsi" w:cstheme="minorHAnsi"/>
          <w:color w:val="000000" w:themeColor="text1"/>
          <w:sz w:val="22"/>
          <w:szCs w:val="22"/>
          <w:u w:val="single"/>
        </w:rPr>
        <w:t>will be towed</w:t>
      </w:r>
      <w:r w:rsidRPr="00EC292E" w:rsidR="00DE70F8">
        <w:rPr>
          <w:rFonts w:eastAsia="Calibri" w:asciiTheme="minorHAnsi" w:hAnsiTheme="minorHAnsi" w:cstheme="minorHAnsi"/>
          <w:color w:val="000000" w:themeColor="text1"/>
          <w:sz w:val="22"/>
          <w:szCs w:val="22"/>
        </w:rPr>
        <w:t xml:space="preserve">. </w:t>
      </w:r>
    </w:p>
    <w:p w:rsidRPr="00EC292E" w:rsidR="00E92A28" w:rsidP="00407856" w:rsidRDefault="00E92A28" w14:paraId="2027988D" w14:textId="15D11766">
      <w:pPr>
        <w:rPr>
          <w:rFonts w:eastAsia="Calibri" w:asciiTheme="minorHAnsi" w:hAnsiTheme="minorHAnsi" w:cstheme="minorHAnsi"/>
          <w:color w:val="000000" w:themeColor="text1"/>
          <w:sz w:val="22"/>
          <w:szCs w:val="22"/>
        </w:rPr>
      </w:pPr>
    </w:p>
    <w:p w:rsidRPr="00EC292E" w:rsidR="00850124" w:rsidP="00407856" w:rsidRDefault="00DA7176" w14:paraId="7371247B" w14:textId="6B3D8F26">
      <w:pPr>
        <w:rPr>
          <w:rFonts w:eastAsia="Calibri" w:asciiTheme="minorHAnsi" w:hAnsiTheme="minorHAnsi" w:cstheme="minorHAnsi"/>
          <w:b/>
          <w:bCs/>
          <w:i/>
          <w:iCs/>
          <w:color w:val="000000" w:themeColor="text1"/>
          <w:sz w:val="22"/>
          <w:szCs w:val="22"/>
          <w:u w:val="single"/>
        </w:rPr>
      </w:pPr>
      <w:r w:rsidRPr="00EC292E">
        <w:rPr>
          <w:rFonts w:eastAsia="Calibri" w:asciiTheme="minorHAnsi" w:hAnsiTheme="minorHAnsi" w:cstheme="minorHAnsi"/>
          <w:b/>
          <w:bCs/>
          <w:i/>
          <w:iCs/>
          <w:color w:val="000000" w:themeColor="text1"/>
          <w:sz w:val="22"/>
          <w:szCs w:val="22"/>
          <w:u w:val="single"/>
        </w:rPr>
        <w:lastRenderedPageBreak/>
        <w:t xml:space="preserve">Slurry </w:t>
      </w:r>
      <w:r w:rsidRPr="00EC292E" w:rsidR="00E76380">
        <w:rPr>
          <w:rFonts w:eastAsia="Calibri" w:asciiTheme="minorHAnsi" w:hAnsiTheme="minorHAnsi" w:cstheme="minorHAnsi"/>
          <w:b/>
          <w:bCs/>
          <w:i/>
          <w:iCs/>
          <w:color w:val="000000" w:themeColor="text1"/>
          <w:sz w:val="22"/>
          <w:szCs w:val="22"/>
          <w:u w:val="single"/>
        </w:rPr>
        <w:t>Seal</w:t>
      </w:r>
      <w:r w:rsidRPr="00EC292E" w:rsidR="00E92A28">
        <w:rPr>
          <w:rFonts w:eastAsia="Calibri" w:asciiTheme="minorHAnsi" w:hAnsiTheme="minorHAnsi" w:cstheme="minorHAnsi"/>
          <w:b/>
          <w:bCs/>
          <w:i/>
          <w:iCs/>
          <w:color w:val="000000" w:themeColor="text1"/>
          <w:sz w:val="22"/>
          <w:szCs w:val="22"/>
          <w:u w:val="single"/>
        </w:rPr>
        <w:t xml:space="preserve"> Scheduling</w:t>
      </w:r>
    </w:p>
    <w:p w:rsidRPr="00EC292E" w:rsidR="003A60E4" w:rsidP="00DF44E6" w:rsidRDefault="003A60E4" w14:paraId="5AFE68FF" w14:textId="1D50D295">
      <w:pPr>
        <w:shd w:val="clear" w:color="auto" w:fill="FFFFFF"/>
        <w:ind w:left="360" w:hanging="360"/>
        <w:rPr>
          <w:rFonts w:asciiTheme="minorHAnsi" w:hAnsiTheme="minorHAnsi" w:cstheme="minorHAnsi"/>
          <w:color w:val="000000" w:themeColor="text1"/>
          <w:sz w:val="22"/>
          <w:szCs w:val="22"/>
        </w:rPr>
      </w:pPr>
      <w:r w:rsidRPr="00EC292E">
        <w:rPr>
          <w:rFonts w:asciiTheme="minorHAnsi" w:hAnsiTheme="minorHAnsi" w:cstheme="minorHAnsi"/>
          <w:b/>
          <w:bCs/>
          <w:color w:val="000000" w:themeColor="text1"/>
          <w:sz w:val="22"/>
          <w:szCs w:val="22"/>
        </w:rPr>
        <w:t xml:space="preserve">Q:  </w:t>
      </w:r>
      <w:r w:rsidRPr="00EC292E" w:rsidR="00DF44E6">
        <w:rPr>
          <w:rFonts w:asciiTheme="minorHAnsi" w:hAnsiTheme="minorHAnsi" w:cstheme="minorHAnsi"/>
          <w:b/>
          <w:bCs/>
          <w:color w:val="000000" w:themeColor="text1"/>
          <w:sz w:val="22"/>
          <w:szCs w:val="22"/>
        </w:rPr>
        <w:tab/>
      </w:r>
      <w:r w:rsidRPr="00EC292E">
        <w:rPr>
          <w:rFonts w:asciiTheme="minorHAnsi" w:hAnsiTheme="minorHAnsi" w:cstheme="minorHAnsi"/>
          <w:b/>
          <w:bCs/>
          <w:color w:val="000000" w:themeColor="text1"/>
          <w:sz w:val="22"/>
          <w:szCs w:val="22"/>
        </w:rPr>
        <w:t>How far in advance of work will I be notified?</w:t>
      </w:r>
    </w:p>
    <w:p w:rsidRPr="00EC292E" w:rsidR="003A60E4" w:rsidP="6871D3CE" w:rsidRDefault="003A60E4" w14:paraId="6D0EF6F8" w14:textId="30FFD2FA" w14:noSpellErr="1">
      <w:pPr>
        <w:shd w:val="clear" w:color="auto" w:fill="FFFFFF" w:themeFill="background1"/>
        <w:ind w:left="360" w:hanging="360"/>
        <w:rPr>
          <w:rFonts w:ascii="Calibri" w:hAnsi="Calibri" w:cs="Calibri" w:asciiTheme="minorAscii" w:hAnsiTheme="minorAscii" w:cstheme="minorAscii"/>
          <w:color w:val="0070C0" w:themeColor="text1"/>
          <w:sz w:val="22"/>
          <w:szCs w:val="22"/>
        </w:rPr>
      </w:pPr>
      <w:r w:rsidRPr="6871D3CE" w:rsidR="003A60E4">
        <w:rPr>
          <w:rFonts w:ascii="Calibri" w:hAnsi="Calibri" w:cs="Calibri" w:asciiTheme="minorAscii" w:hAnsiTheme="minorAscii" w:cstheme="minorAscii"/>
          <w:color w:val="000000" w:themeColor="text1" w:themeTint="FF" w:themeShade="FF"/>
          <w:sz w:val="22"/>
          <w:szCs w:val="22"/>
        </w:rPr>
        <w:t>A</w:t>
      </w:r>
      <w:r w:rsidRPr="6871D3CE" w:rsidR="001E1D91">
        <w:rPr>
          <w:rFonts w:ascii="Calibri" w:hAnsi="Calibri" w:cs="Calibri" w:asciiTheme="minorAscii" w:hAnsiTheme="minorAscii" w:cstheme="minorAscii"/>
          <w:color w:val="000000" w:themeColor="text1" w:themeTint="FF" w:themeShade="FF"/>
          <w:sz w:val="22"/>
          <w:szCs w:val="22"/>
        </w:rPr>
        <w:t>:</w:t>
      </w:r>
      <w:r>
        <w:tab/>
      </w:r>
      <w:r w:rsidRPr="6871D3CE" w:rsidR="003A60E4">
        <w:rPr>
          <w:rFonts w:ascii="Calibri" w:hAnsi="Calibri" w:cs="Calibri" w:asciiTheme="minorAscii" w:hAnsiTheme="minorAscii" w:cstheme="minorAscii"/>
          <w:color w:val="000000" w:themeColor="text1" w:themeTint="FF" w:themeShade="FF"/>
          <w:sz w:val="22"/>
          <w:szCs w:val="22"/>
        </w:rPr>
        <w:t xml:space="preserve">Our team will send you at least three notices prior to the commencement of the slurry seal work. Everyone who lives on </w:t>
      </w:r>
      <w:r w:rsidRPr="6871D3CE" w:rsidR="003E3020">
        <w:rPr>
          <w:rFonts w:ascii="Calibri" w:hAnsi="Calibri" w:cs="Calibri" w:asciiTheme="minorAscii" w:hAnsiTheme="minorAscii" w:cstheme="minorAscii"/>
          <w:color w:val="000000" w:themeColor="text1" w:themeTint="FF" w:themeShade="FF"/>
          <w:sz w:val="22"/>
          <w:szCs w:val="22"/>
        </w:rPr>
        <w:t>(</w:t>
      </w:r>
      <w:r w:rsidRPr="6871D3CE" w:rsidR="003A60E4">
        <w:rPr>
          <w:rFonts w:ascii="Calibri" w:hAnsi="Calibri" w:cs="Calibri" w:asciiTheme="minorAscii" w:hAnsiTheme="minorAscii" w:cstheme="minorAscii"/>
          <w:color w:val="000000" w:themeColor="text1" w:themeTint="FF" w:themeShade="FF"/>
          <w:sz w:val="22"/>
          <w:szCs w:val="22"/>
        </w:rPr>
        <w:t xml:space="preserve">or </w:t>
      </w:r>
      <w:r w:rsidRPr="6871D3CE" w:rsidR="001E1D91">
        <w:rPr>
          <w:rFonts w:ascii="Calibri" w:hAnsi="Calibri" w:cs="Calibri" w:asciiTheme="minorAscii" w:hAnsiTheme="minorAscii" w:cstheme="minorAscii"/>
          <w:color w:val="000000" w:themeColor="text1" w:themeTint="FF" w:themeShade="FF"/>
          <w:sz w:val="22"/>
          <w:szCs w:val="22"/>
        </w:rPr>
        <w:t>near</w:t>
      </w:r>
      <w:r w:rsidRPr="6871D3CE" w:rsidR="003E3020">
        <w:rPr>
          <w:rFonts w:ascii="Calibri" w:hAnsi="Calibri" w:cs="Calibri" w:asciiTheme="minorAscii" w:hAnsiTheme="minorAscii" w:cstheme="minorAscii"/>
          <w:color w:val="000000" w:themeColor="text1" w:themeTint="FF" w:themeShade="FF"/>
          <w:sz w:val="22"/>
          <w:szCs w:val="22"/>
        </w:rPr>
        <w:t>)</w:t>
      </w:r>
      <w:r w:rsidRPr="6871D3CE" w:rsidR="001E1D91">
        <w:rPr>
          <w:rFonts w:ascii="Calibri" w:hAnsi="Calibri" w:cs="Calibri" w:asciiTheme="minorAscii" w:hAnsiTheme="minorAscii" w:cstheme="minorAscii"/>
          <w:color w:val="000000" w:themeColor="text1" w:themeTint="FF" w:themeShade="FF"/>
          <w:sz w:val="22"/>
          <w:szCs w:val="22"/>
        </w:rPr>
        <w:t xml:space="preserve"> or who </w:t>
      </w:r>
      <w:r w:rsidRPr="6871D3CE" w:rsidR="003A60E4">
        <w:rPr>
          <w:rFonts w:ascii="Calibri" w:hAnsi="Calibri" w:cs="Calibri" w:asciiTheme="minorAscii" w:hAnsiTheme="minorAscii" w:cstheme="minorAscii"/>
          <w:color w:val="000000" w:themeColor="text1" w:themeTint="FF" w:themeShade="FF"/>
          <w:sz w:val="22"/>
          <w:szCs w:val="22"/>
        </w:rPr>
        <w:t xml:space="preserve">operates a business on </w:t>
      </w:r>
      <w:r w:rsidRPr="6871D3CE" w:rsidR="003E3020">
        <w:rPr>
          <w:rFonts w:ascii="Calibri" w:hAnsi="Calibri" w:cs="Calibri" w:asciiTheme="minorAscii" w:hAnsiTheme="minorAscii" w:cstheme="minorAscii"/>
          <w:color w:val="000000" w:themeColor="text1" w:themeTint="FF" w:themeShade="FF"/>
          <w:sz w:val="22"/>
          <w:szCs w:val="22"/>
        </w:rPr>
        <w:t>(</w:t>
      </w:r>
      <w:r w:rsidRPr="6871D3CE" w:rsidR="001E1D91">
        <w:rPr>
          <w:rFonts w:ascii="Calibri" w:hAnsi="Calibri" w:cs="Calibri" w:asciiTheme="minorAscii" w:hAnsiTheme="minorAscii" w:cstheme="minorAscii"/>
          <w:color w:val="000000" w:themeColor="text1" w:themeTint="FF" w:themeShade="FF"/>
          <w:sz w:val="22"/>
          <w:szCs w:val="22"/>
        </w:rPr>
        <w:t>or near</w:t>
      </w:r>
      <w:r w:rsidRPr="6871D3CE" w:rsidR="003E3020">
        <w:rPr>
          <w:rFonts w:ascii="Calibri" w:hAnsi="Calibri" w:cs="Calibri" w:asciiTheme="minorAscii" w:hAnsiTheme="minorAscii" w:cstheme="minorAscii"/>
          <w:color w:val="000000" w:themeColor="text1" w:themeTint="FF" w:themeShade="FF"/>
          <w:sz w:val="22"/>
          <w:szCs w:val="22"/>
        </w:rPr>
        <w:t>)</w:t>
      </w:r>
      <w:r w:rsidRPr="6871D3CE" w:rsidR="001E1D91">
        <w:rPr>
          <w:rFonts w:ascii="Calibri" w:hAnsi="Calibri" w:cs="Calibri" w:asciiTheme="minorAscii" w:hAnsiTheme="minorAscii" w:cstheme="minorAscii"/>
          <w:color w:val="000000" w:themeColor="text1" w:themeTint="FF" w:themeShade="FF"/>
          <w:sz w:val="22"/>
          <w:szCs w:val="22"/>
        </w:rPr>
        <w:t xml:space="preserve"> </w:t>
      </w:r>
      <w:r w:rsidRPr="6871D3CE" w:rsidR="003A60E4">
        <w:rPr>
          <w:rFonts w:ascii="Calibri" w:hAnsi="Calibri" w:cs="Calibri" w:asciiTheme="minorAscii" w:hAnsiTheme="minorAscii" w:cstheme="minorAscii"/>
          <w:color w:val="000000" w:themeColor="text1" w:themeTint="FF" w:themeShade="FF"/>
          <w:sz w:val="22"/>
          <w:szCs w:val="22"/>
        </w:rPr>
        <w:t xml:space="preserve">the blocks to be slurry sealed has received an initial flyer about the work. This notice is your second mailing and finally, </w:t>
      </w:r>
      <w:r w:rsidRPr="6871D3CE" w:rsidR="001E1D91">
        <w:rPr>
          <w:rFonts w:ascii="Calibri" w:hAnsi="Calibri" w:cs="Calibri" w:asciiTheme="minorAscii" w:hAnsiTheme="minorAscii" w:cstheme="minorAscii"/>
          <w:color w:val="000000" w:themeColor="text1" w:themeTint="FF" w:themeShade="FF"/>
          <w:sz w:val="22"/>
          <w:szCs w:val="22"/>
        </w:rPr>
        <w:t>for the specific streets to be treated (</w:t>
      </w:r>
      <w:r w:rsidRPr="6871D3CE" w:rsidR="001E1D91">
        <w:rPr>
          <w:rFonts w:ascii="Calibri" w:hAnsi="Calibri" w:cs="Calibri" w:asciiTheme="minorAscii" w:hAnsiTheme="minorAscii" w:cstheme="minorAscii"/>
          <w:b w:val="1"/>
          <w:bCs w:val="1"/>
          <w:color w:val="000000" w:themeColor="text1" w:themeTint="FF" w:themeShade="FF"/>
          <w:sz w:val="22"/>
          <w:szCs w:val="22"/>
        </w:rPr>
        <w:t xml:space="preserve">marked in </w:t>
      </w:r>
      <w:r w:rsidRPr="6871D3CE" w:rsidR="001E1D91">
        <w:rPr>
          <w:rFonts w:ascii="Calibri" w:hAnsi="Calibri" w:cs="Calibri" w:asciiTheme="minorAscii" w:hAnsiTheme="minorAscii" w:cstheme="minorAscii"/>
          <w:b w:val="1"/>
          <w:bCs w:val="1"/>
          <w:color w:val="000000" w:themeColor="text1" w:themeTint="FF" w:themeShade="FF"/>
          <w:sz w:val="22"/>
          <w:szCs w:val="22"/>
          <w:u w:val="single"/>
        </w:rPr>
        <w:t>red</w:t>
      </w:r>
      <w:r w:rsidRPr="6871D3CE" w:rsidR="001E1D91">
        <w:rPr>
          <w:rFonts w:ascii="Calibri" w:hAnsi="Calibri" w:cs="Calibri" w:asciiTheme="minorAscii" w:hAnsiTheme="minorAscii" w:cstheme="minorAscii"/>
          <w:b w:val="1"/>
          <w:bCs w:val="1"/>
          <w:color w:val="000000" w:themeColor="text1" w:themeTint="FF" w:themeShade="FF"/>
          <w:sz w:val="22"/>
          <w:szCs w:val="22"/>
        </w:rPr>
        <w:t xml:space="preserve"> in the attached map</w:t>
      </w:r>
      <w:r w:rsidRPr="6871D3CE" w:rsidR="00DD4EA3">
        <w:rPr>
          <w:rFonts w:ascii="Calibri" w:hAnsi="Calibri" w:cs="Calibri" w:asciiTheme="minorAscii" w:hAnsiTheme="minorAscii" w:cstheme="minorAscii"/>
          <w:b w:val="1"/>
          <w:bCs w:val="1"/>
          <w:color w:val="0070C0"/>
          <w:sz w:val="22"/>
          <w:szCs w:val="22"/>
        </w:rPr>
        <w:t>*</w:t>
      </w:r>
      <w:r w:rsidRPr="6871D3CE" w:rsidR="001E1D91">
        <w:rPr>
          <w:rFonts w:ascii="Calibri" w:hAnsi="Calibri" w:cs="Calibri" w:asciiTheme="minorAscii" w:hAnsiTheme="minorAscii" w:cstheme="minorAscii"/>
          <w:color w:val="000000" w:themeColor="text1" w:themeTint="FF" w:themeShade="FF"/>
          <w:sz w:val="22"/>
          <w:szCs w:val="22"/>
        </w:rPr>
        <w:t xml:space="preserve">) </w:t>
      </w:r>
      <w:r w:rsidRPr="6871D3CE" w:rsidR="003A60E4">
        <w:rPr>
          <w:rFonts w:ascii="Calibri" w:hAnsi="Calibri" w:cs="Calibri" w:asciiTheme="minorAscii" w:hAnsiTheme="minorAscii" w:cstheme="minorAscii"/>
          <w:color w:val="000000" w:themeColor="text1" w:themeTint="FF" w:themeShade="FF"/>
          <w:sz w:val="22"/>
          <w:szCs w:val="22"/>
        </w:rPr>
        <w:t>our team will go door-to-door</w:t>
      </w:r>
      <w:r w:rsidRPr="6871D3CE" w:rsidR="003E3020">
        <w:rPr>
          <w:rFonts w:ascii="Calibri" w:hAnsi="Calibri" w:cs="Calibri" w:asciiTheme="minorAscii" w:hAnsiTheme="minorAscii" w:cstheme="minorAscii"/>
          <w:color w:val="000000" w:themeColor="text1" w:themeTint="FF" w:themeShade="FF"/>
          <w:sz w:val="22"/>
          <w:szCs w:val="22"/>
        </w:rPr>
        <w:t xml:space="preserve"> with flyers</w:t>
      </w:r>
      <w:r w:rsidRPr="6871D3CE" w:rsidR="003A60E4">
        <w:rPr>
          <w:rFonts w:ascii="Calibri" w:hAnsi="Calibri" w:cs="Calibri" w:asciiTheme="minorAscii" w:hAnsiTheme="minorAscii" w:cstheme="minorAscii"/>
          <w:color w:val="000000" w:themeColor="text1" w:themeTint="FF" w:themeShade="FF"/>
          <w:sz w:val="22"/>
          <w:szCs w:val="22"/>
        </w:rPr>
        <w:t xml:space="preserve"> 72-hours prior to the Slurry Seal application </w:t>
      </w:r>
      <w:r w:rsidRPr="6871D3CE" w:rsidR="001E1D91">
        <w:rPr>
          <w:rFonts w:ascii="Calibri" w:hAnsi="Calibri" w:cs="Calibri" w:asciiTheme="minorAscii" w:hAnsiTheme="minorAscii" w:cstheme="minorAscii"/>
          <w:color w:val="000000" w:themeColor="text1" w:themeTint="FF" w:themeShade="FF"/>
          <w:sz w:val="22"/>
          <w:szCs w:val="22"/>
        </w:rPr>
        <w:t xml:space="preserve">process </w:t>
      </w:r>
      <w:r w:rsidRPr="6871D3CE" w:rsidR="003A60E4">
        <w:rPr>
          <w:rFonts w:ascii="Calibri" w:hAnsi="Calibri" w:cs="Calibri" w:asciiTheme="minorAscii" w:hAnsiTheme="minorAscii" w:cstheme="minorAscii"/>
          <w:color w:val="000000" w:themeColor="text1" w:themeTint="FF" w:themeShade="FF"/>
          <w:sz w:val="22"/>
          <w:szCs w:val="22"/>
        </w:rPr>
        <w:t>and the contractors will also provide “No Park</w:t>
      </w:r>
      <w:r w:rsidRPr="6871D3CE" w:rsidR="003E3020">
        <w:rPr>
          <w:rFonts w:ascii="Calibri" w:hAnsi="Calibri" w:cs="Calibri" w:asciiTheme="minorAscii" w:hAnsiTheme="minorAscii" w:cstheme="minorAscii"/>
          <w:color w:val="000000" w:themeColor="text1" w:themeTint="FF" w:themeShade="FF"/>
          <w:sz w:val="22"/>
          <w:szCs w:val="22"/>
        </w:rPr>
        <w:t>ing</w:t>
      </w:r>
      <w:r w:rsidRPr="6871D3CE" w:rsidR="003A60E4">
        <w:rPr>
          <w:rFonts w:ascii="Calibri" w:hAnsi="Calibri" w:cs="Calibri" w:asciiTheme="minorAscii" w:hAnsiTheme="minorAscii" w:cstheme="minorAscii"/>
          <w:color w:val="000000" w:themeColor="text1" w:themeTint="FF" w:themeShade="FF"/>
          <w:sz w:val="22"/>
          <w:szCs w:val="22"/>
        </w:rPr>
        <w:t xml:space="preserve">” </w:t>
      </w:r>
      <w:r w:rsidRPr="6871D3CE" w:rsidR="003E3020">
        <w:rPr>
          <w:rFonts w:ascii="Calibri" w:hAnsi="Calibri" w:cs="Calibri" w:asciiTheme="minorAscii" w:hAnsiTheme="minorAscii" w:cstheme="minorAscii"/>
          <w:color w:val="000000" w:themeColor="text1" w:themeTint="FF" w:themeShade="FF"/>
          <w:sz w:val="22"/>
          <w:szCs w:val="22"/>
        </w:rPr>
        <w:t xml:space="preserve">signs </w:t>
      </w:r>
      <w:r w:rsidRPr="6871D3CE" w:rsidR="00E43356">
        <w:rPr>
          <w:rFonts w:ascii="Calibri" w:hAnsi="Calibri" w:cs="Calibri" w:asciiTheme="minorAscii" w:hAnsiTheme="minorAscii" w:cstheme="minorAscii"/>
          <w:color w:val="000000" w:themeColor="text1" w:themeTint="FF" w:themeShade="FF"/>
          <w:sz w:val="22"/>
          <w:szCs w:val="22"/>
        </w:rPr>
        <w:t>three days prior</w:t>
      </w:r>
      <w:r w:rsidRPr="6871D3CE" w:rsidR="003E3020">
        <w:rPr>
          <w:rFonts w:ascii="Calibri" w:hAnsi="Calibri" w:cs="Calibri" w:asciiTheme="minorAscii" w:hAnsiTheme="minorAscii" w:cstheme="minorAscii"/>
          <w:color w:val="000000" w:themeColor="text1" w:themeTint="FF" w:themeShade="FF"/>
          <w:sz w:val="22"/>
          <w:szCs w:val="22"/>
        </w:rPr>
        <w:t xml:space="preserve"> to treatment</w:t>
      </w:r>
      <w:r w:rsidRPr="6871D3CE" w:rsidR="00E43356">
        <w:rPr>
          <w:rFonts w:ascii="Calibri" w:hAnsi="Calibri" w:cs="Calibri" w:asciiTheme="minorAscii" w:hAnsiTheme="minorAscii" w:cstheme="minorAscii"/>
          <w:color w:val="000000" w:themeColor="text1" w:themeTint="FF" w:themeShade="FF"/>
          <w:sz w:val="22"/>
          <w:szCs w:val="22"/>
        </w:rPr>
        <w:t>, as well</w:t>
      </w:r>
      <w:r w:rsidRPr="6871D3CE" w:rsidR="003A60E4">
        <w:rPr>
          <w:rFonts w:ascii="Calibri" w:hAnsi="Calibri" w:cs="Calibri" w:asciiTheme="minorAscii" w:hAnsiTheme="minorAscii" w:cstheme="minorAscii"/>
          <w:color w:val="000000" w:themeColor="text1" w:themeTint="FF" w:themeShade="FF"/>
          <w:sz w:val="22"/>
          <w:szCs w:val="22"/>
        </w:rPr>
        <w:t>. </w:t>
      </w:r>
      <w:r w:rsidRPr="6871D3CE" w:rsidR="00DD4EA3">
        <w:rPr>
          <w:rFonts w:ascii="Calibri" w:hAnsi="Calibri" w:eastAsia="Calibri" w:cs="Calibri" w:asciiTheme="minorAscii" w:hAnsiTheme="minorAscii" w:cstheme="minorAscii"/>
          <w:color w:val="0070C0"/>
          <w:sz w:val="22"/>
          <w:szCs w:val="22"/>
        </w:rPr>
        <w:t>*</w:t>
      </w:r>
      <w:r w:rsidRPr="6871D3CE" w:rsidR="00DD4EA3">
        <w:rPr>
          <w:rFonts w:ascii="Calibri" w:hAnsi="Calibri" w:eastAsia="Calibri" w:cs="Calibri" w:asciiTheme="minorAscii" w:hAnsiTheme="minorAscii" w:cstheme="minorAscii"/>
          <w:color w:val="0070C0"/>
          <w:sz w:val="22"/>
          <w:szCs w:val="22"/>
        </w:rPr>
        <w:t xml:space="preserve">PLEASE </w:t>
      </w:r>
      <w:r w:rsidRPr="6871D3CE" w:rsidR="00DD4EA3">
        <w:rPr>
          <w:rFonts w:ascii="Calibri" w:hAnsi="Calibri" w:eastAsia="Calibri" w:cs="Calibri" w:asciiTheme="minorAscii" w:hAnsiTheme="minorAscii" w:cstheme="minorAscii"/>
          <w:color w:val="0070C0"/>
          <w:sz w:val="22"/>
          <w:szCs w:val="22"/>
        </w:rPr>
        <w:t xml:space="preserve">NOTE: </w:t>
      </w:r>
      <w:r w:rsidRPr="6871D3CE" w:rsidR="00DD4EA3">
        <w:rPr>
          <w:rFonts w:ascii="Calibri" w:hAnsi="Calibri" w:eastAsia="Calibri" w:cs="Calibri" w:asciiTheme="minorAscii" w:hAnsiTheme="minorAscii" w:cstheme="minorAscii"/>
          <w:b w:val="1"/>
          <w:bCs w:val="1"/>
          <w:color w:val="0070C0"/>
          <w:sz w:val="22"/>
          <w:szCs w:val="22"/>
          <w:u w:val="single"/>
        </w:rPr>
        <w:t>the attached map is slightly updated from versions previously shared.</w:t>
      </w:r>
    </w:p>
    <w:p w:rsidRPr="00EC292E" w:rsidR="007C4528" w:rsidP="6871D3CE" w:rsidRDefault="007C4528" w14:paraId="5D8498B6" w14:textId="77777777" w14:noSpellErr="1">
      <w:pPr>
        <w:rPr>
          <w:rFonts w:ascii="Calibri" w:hAnsi="Calibri" w:eastAsia="Calibri" w:cs="Calibri" w:asciiTheme="minorAscii" w:hAnsiTheme="minorAscii" w:cstheme="minorAscii"/>
          <w:color w:val="0070C0" w:themeColor="text1"/>
          <w:sz w:val="22"/>
          <w:szCs w:val="22"/>
        </w:rPr>
      </w:pPr>
    </w:p>
    <w:p w:rsidRPr="00EC292E" w:rsidR="00E92A28" w:rsidP="00E12E66" w:rsidRDefault="001060D8" w14:paraId="303B5385" w14:textId="730DCAD5">
      <w:pPr>
        <w:ind w:left="36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E92A28">
        <w:rPr>
          <w:rFonts w:eastAsia="Calibri" w:asciiTheme="minorHAnsi" w:hAnsiTheme="minorHAnsi" w:cstheme="minorHAnsi"/>
          <w:b/>
          <w:bCs/>
          <w:color w:val="000000" w:themeColor="text1"/>
          <w:sz w:val="22"/>
          <w:szCs w:val="22"/>
        </w:rPr>
        <w:t xml:space="preserve">Is the </w:t>
      </w:r>
      <w:r w:rsidRPr="00EC292E" w:rsidR="00E76380">
        <w:rPr>
          <w:rFonts w:eastAsia="Calibri" w:asciiTheme="minorHAnsi" w:hAnsiTheme="minorHAnsi" w:cstheme="minorHAnsi"/>
          <w:b/>
          <w:bCs/>
          <w:color w:val="000000" w:themeColor="text1"/>
          <w:sz w:val="22"/>
          <w:szCs w:val="22"/>
        </w:rPr>
        <w:t>slurry</w:t>
      </w:r>
      <w:r w:rsidRPr="00EC292E" w:rsidR="00DA7176">
        <w:rPr>
          <w:rFonts w:eastAsia="Calibri" w:asciiTheme="minorHAnsi" w:hAnsiTheme="minorHAnsi" w:cstheme="minorHAnsi"/>
          <w:b/>
          <w:bCs/>
          <w:color w:val="000000" w:themeColor="text1"/>
          <w:sz w:val="22"/>
          <w:szCs w:val="22"/>
        </w:rPr>
        <w:t xml:space="preserve"> seal</w:t>
      </w:r>
      <w:r w:rsidRPr="00EC292E" w:rsidR="00E92A28">
        <w:rPr>
          <w:rFonts w:eastAsia="Calibri" w:asciiTheme="minorHAnsi" w:hAnsiTheme="minorHAnsi" w:cstheme="minorHAnsi"/>
          <w:b/>
          <w:bCs/>
          <w:color w:val="000000" w:themeColor="text1"/>
          <w:sz w:val="22"/>
          <w:szCs w:val="22"/>
        </w:rPr>
        <w:t xml:space="preserve"> schedule subject to change? When will we be notified, if so?</w:t>
      </w:r>
    </w:p>
    <w:p w:rsidRPr="00EC292E" w:rsidR="00E92A28" w:rsidP="00E12E66" w:rsidRDefault="001060D8" w14:paraId="6EFFEFE7" w14:textId="6940AAAD">
      <w:pPr>
        <w:ind w:lef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sidR="001E1D91">
        <w:rPr>
          <w:rFonts w:eastAsia="Calibri" w:asciiTheme="minorHAnsi" w:hAnsiTheme="minorHAnsi" w:cstheme="minorHAnsi"/>
          <w:color w:val="000000" w:themeColor="text1"/>
          <w:sz w:val="22"/>
          <w:szCs w:val="22"/>
        </w:rPr>
        <w:t xml:space="preserve">Yes. </w:t>
      </w:r>
      <w:r w:rsidRPr="00EC292E">
        <w:rPr>
          <w:rFonts w:eastAsia="Calibri" w:asciiTheme="minorHAnsi" w:hAnsiTheme="minorHAnsi" w:cstheme="minorHAnsi"/>
          <w:color w:val="000000" w:themeColor="text1"/>
          <w:sz w:val="22"/>
          <w:szCs w:val="22"/>
        </w:rPr>
        <w:t xml:space="preserve">The </w:t>
      </w:r>
      <w:r w:rsidRPr="00EC292E" w:rsidR="00E76380">
        <w:rPr>
          <w:rFonts w:eastAsia="Calibri" w:asciiTheme="minorHAnsi" w:hAnsiTheme="minorHAnsi" w:cstheme="minorHAnsi"/>
          <w:color w:val="000000" w:themeColor="text1"/>
          <w:sz w:val="22"/>
          <w:szCs w:val="22"/>
        </w:rPr>
        <w:t>slurry</w:t>
      </w:r>
      <w:r w:rsidRPr="00EC292E" w:rsidR="00DA7176">
        <w:rPr>
          <w:rFonts w:eastAsia="Calibri" w:asciiTheme="minorHAnsi" w:hAnsiTheme="minorHAnsi" w:cstheme="minorHAnsi"/>
          <w:color w:val="000000" w:themeColor="text1"/>
          <w:sz w:val="22"/>
          <w:szCs w:val="22"/>
        </w:rPr>
        <w:t xml:space="preserve"> seal</w:t>
      </w:r>
      <w:r w:rsidRPr="00EC292E" w:rsidR="00E76380">
        <w:rPr>
          <w:rFonts w:eastAsia="Calibri" w:asciiTheme="minorHAnsi" w:hAnsiTheme="minorHAnsi" w:cstheme="minorHAnsi"/>
          <w:color w:val="000000" w:themeColor="text1"/>
          <w:sz w:val="22"/>
          <w:szCs w:val="22"/>
        </w:rPr>
        <w:t xml:space="preserve"> scheduled</w:t>
      </w:r>
      <w:r w:rsidRPr="00EC292E">
        <w:rPr>
          <w:rFonts w:eastAsia="Calibri" w:asciiTheme="minorHAnsi" w:hAnsiTheme="minorHAnsi" w:cstheme="minorHAnsi"/>
          <w:color w:val="000000" w:themeColor="text1"/>
          <w:sz w:val="22"/>
          <w:szCs w:val="22"/>
        </w:rPr>
        <w:t xml:space="preserve"> is subject to change </w:t>
      </w:r>
      <w:r w:rsidRPr="00EC292E" w:rsidR="00E76380">
        <w:rPr>
          <w:rFonts w:eastAsia="Calibri" w:asciiTheme="minorHAnsi" w:hAnsiTheme="minorHAnsi" w:cstheme="minorHAnsi"/>
          <w:color w:val="000000" w:themeColor="text1"/>
          <w:sz w:val="22"/>
          <w:szCs w:val="22"/>
        </w:rPr>
        <w:t>due to</w:t>
      </w:r>
      <w:r w:rsidRPr="00EC292E">
        <w:rPr>
          <w:rFonts w:eastAsia="Calibri" w:asciiTheme="minorHAnsi" w:hAnsiTheme="minorHAnsi" w:cstheme="minorHAnsi"/>
          <w:color w:val="000000" w:themeColor="text1"/>
          <w:sz w:val="22"/>
          <w:szCs w:val="22"/>
        </w:rPr>
        <w:t xml:space="preserve"> </w:t>
      </w:r>
      <w:r w:rsidRPr="00EC292E" w:rsidR="00E76380">
        <w:rPr>
          <w:rFonts w:eastAsia="Calibri" w:asciiTheme="minorHAnsi" w:hAnsiTheme="minorHAnsi" w:cstheme="minorHAnsi"/>
          <w:color w:val="000000" w:themeColor="text1"/>
          <w:sz w:val="22"/>
          <w:szCs w:val="22"/>
        </w:rPr>
        <w:t xml:space="preserve">unforeseen </w:t>
      </w:r>
      <w:r w:rsidRPr="00EC292E" w:rsidR="0031404C">
        <w:rPr>
          <w:rFonts w:eastAsia="Calibri" w:asciiTheme="minorHAnsi" w:hAnsiTheme="minorHAnsi" w:cstheme="minorHAnsi"/>
          <w:color w:val="000000" w:themeColor="text1"/>
          <w:sz w:val="22"/>
          <w:szCs w:val="22"/>
        </w:rPr>
        <w:t>circumstances</w:t>
      </w:r>
      <w:r w:rsidRPr="00EC292E" w:rsidR="00E76380">
        <w:rPr>
          <w:rFonts w:eastAsia="Calibri" w:asciiTheme="minorHAnsi" w:hAnsiTheme="minorHAnsi" w:cstheme="minorHAnsi"/>
          <w:color w:val="000000" w:themeColor="text1"/>
          <w:sz w:val="22"/>
          <w:szCs w:val="22"/>
        </w:rPr>
        <w:t xml:space="preserve"> such as</w:t>
      </w:r>
      <w:r w:rsidRPr="00EC292E">
        <w:rPr>
          <w:rFonts w:eastAsia="Calibri" w:asciiTheme="minorHAnsi" w:hAnsiTheme="minorHAnsi" w:cstheme="minorHAnsi"/>
          <w:color w:val="000000" w:themeColor="text1"/>
          <w:sz w:val="22"/>
          <w:szCs w:val="22"/>
        </w:rPr>
        <w:t xml:space="preserve"> weather conditions </w:t>
      </w:r>
      <w:r w:rsidRPr="00EC292E" w:rsidR="00E76380">
        <w:rPr>
          <w:rFonts w:eastAsia="Calibri" w:asciiTheme="minorHAnsi" w:hAnsiTheme="minorHAnsi" w:cstheme="minorHAnsi"/>
          <w:color w:val="000000" w:themeColor="text1"/>
          <w:sz w:val="22"/>
          <w:szCs w:val="22"/>
        </w:rPr>
        <w:t>in Seattle</w:t>
      </w:r>
      <w:r w:rsidRPr="00EC292E" w:rsidR="0031404C">
        <w:rPr>
          <w:rFonts w:eastAsia="Calibri" w:asciiTheme="minorHAnsi" w:hAnsiTheme="minorHAnsi" w:cstheme="minorHAnsi"/>
          <w:color w:val="000000" w:themeColor="text1"/>
          <w:sz w:val="22"/>
          <w:szCs w:val="22"/>
        </w:rPr>
        <w:t>,</w:t>
      </w:r>
      <w:r w:rsidRPr="00EC292E" w:rsidR="00E76380">
        <w:rPr>
          <w:rFonts w:eastAsia="Calibri" w:asciiTheme="minorHAnsi" w:hAnsiTheme="minorHAnsi" w:cstheme="minorHAnsi"/>
          <w:color w:val="000000" w:themeColor="text1"/>
          <w:sz w:val="22"/>
          <w:szCs w:val="22"/>
        </w:rPr>
        <w:t xml:space="preserve"> or </w:t>
      </w:r>
      <w:r w:rsidRPr="00EC292E" w:rsidR="0031404C">
        <w:rPr>
          <w:rFonts w:eastAsia="Calibri" w:asciiTheme="minorHAnsi" w:hAnsiTheme="minorHAnsi" w:cstheme="minorHAnsi"/>
          <w:color w:val="000000" w:themeColor="text1"/>
          <w:sz w:val="22"/>
          <w:szCs w:val="22"/>
        </w:rPr>
        <w:t xml:space="preserve">in </w:t>
      </w:r>
      <w:r w:rsidRPr="00EC292E" w:rsidR="00E76380">
        <w:rPr>
          <w:rFonts w:eastAsia="Calibri" w:asciiTheme="minorHAnsi" w:hAnsiTheme="minorHAnsi" w:cstheme="minorHAnsi"/>
          <w:color w:val="000000" w:themeColor="text1"/>
          <w:sz w:val="22"/>
          <w:szCs w:val="22"/>
        </w:rPr>
        <w:t>other cities where slurry seal work is being done prior to ours</w:t>
      </w:r>
      <w:r w:rsidRPr="00EC292E">
        <w:rPr>
          <w:rFonts w:eastAsia="Calibri" w:asciiTheme="minorHAnsi" w:hAnsiTheme="minorHAnsi" w:cstheme="minorHAnsi"/>
          <w:color w:val="000000" w:themeColor="text1"/>
          <w:sz w:val="22"/>
          <w:szCs w:val="22"/>
        </w:rPr>
        <w:t>. We will do our best to inform you as soon as we</w:t>
      </w:r>
      <w:r w:rsidRPr="00EC292E" w:rsidR="000243D8">
        <w:rPr>
          <w:rFonts w:eastAsia="Calibri" w:asciiTheme="minorHAnsi" w:hAnsiTheme="minorHAnsi" w:cstheme="minorHAnsi"/>
          <w:color w:val="000000" w:themeColor="text1"/>
          <w:sz w:val="22"/>
          <w:szCs w:val="22"/>
        </w:rPr>
        <w:t>’re</w:t>
      </w:r>
      <w:r w:rsidRPr="00EC292E">
        <w:rPr>
          <w:rFonts w:eastAsia="Calibri" w:asciiTheme="minorHAnsi" w:hAnsiTheme="minorHAnsi" w:cstheme="minorHAnsi"/>
          <w:color w:val="000000" w:themeColor="text1"/>
          <w:sz w:val="22"/>
          <w:szCs w:val="22"/>
        </w:rPr>
        <w:t xml:space="preserve"> aware </w:t>
      </w:r>
      <w:r w:rsidRPr="00EC292E" w:rsidR="0031404C">
        <w:rPr>
          <w:rFonts w:eastAsia="Calibri" w:asciiTheme="minorHAnsi" w:hAnsiTheme="minorHAnsi" w:cstheme="minorHAnsi"/>
          <w:color w:val="000000" w:themeColor="text1"/>
          <w:sz w:val="22"/>
          <w:szCs w:val="22"/>
        </w:rPr>
        <w:t>if there is</w:t>
      </w:r>
      <w:r w:rsidRPr="00EC292E">
        <w:rPr>
          <w:rFonts w:eastAsia="Calibri" w:asciiTheme="minorHAnsi" w:hAnsiTheme="minorHAnsi" w:cstheme="minorHAnsi"/>
          <w:color w:val="000000" w:themeColor="text1"/>
          <w:sz w:val="22"/>
          <w:szCs w:val="22"/>
        </w:rPr>
        <w:t xml:space="preserve"> a</w:t>
      </w:r>
      <w:r w:rsidRPr="00EC292E" w:rsidR="0031404C">
        <w:rPr>
          <w:rFonts w:eastAsia="Calibri" w:asciiTheme="minorHAnsi" w:hAnsiTheme="minorHAnsi" w:cstheme="minorHAnsi"/>
          <w:color w:val="000000" w:themeColor="text1"/>
          <w:sz w:val="22"/>
          <w:szCs w:val="22"/>
        </w:rPr>
        <w:t>ny</w:t>
      </w:r>
      <w:r w:rsidRPr="00EC292E">
        <w:rPr>
          <w:rFonts w:eastAsia="Calibri" w:asciiTheme="minorHAnsi" w:hAnsiTheme="minorHAnsi" w:cstheme="minorHAnsi"/>
          <w:color w:val="000000" w:themeColor="text1"/>
          <w:sz w:val="22"/>
          <w:szCs w:val="22"/>
        </w:rPr>
        <w:t xml:space="preserve"> potential change to the project schedule.</w:t>
      </w:r>
    </w:p>
    <w:p w:rsidRPr="00EC292E" w:rsidR="00141DD3" w:rsidP="00173DE7" w:rsidRDefault="00141DD3" w14:paraId="76EBF25A" w14:textId="77777777">
      <w:pPr>
        <w:ind w:left="360" w:right="-990" w:hanging="360"/>
        <w:rPr>
          <w:rFonts w:eastAsia="Calibri" w:asciiTheme="minorHAnsi" w:hAnsiTheme="minorHAnsi" w:cstheme="minorHAnsi"/>
          <w:b/>
          <w:bCs/>
          <w:color w:val="000000" w:themeColor="text1"/>
          <w:sz w:val="22"/>
          <w:szCs w:val="22"/>
        </w:rPr>
      </w:pPr>
    </w:p>
    <w:p w:rsidRPr="00EC292E" w:rsidR="00173DE7" w:rsidP="00173DE7" w:rsidRDefault="00173DE7" w14:paraId="60EBE977" w14:textId="4645982E">
      <w:pPr>
        <w:ind w:left="360" w:right="-99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Pr>
          <w:rFonts w:eastAsia="Calibri" w:asciiTheme="minorHAnsi" w:hAnsiTheme="minorHAnsi" w:cstheme="minorHAnsi"/>
          <w:b/>
          <w:bCs/>
          <w:color w:val="000000" w:themeColor="text1"/>
          <w:sz w:val="22"/>
          <w:szCs w:val="22"/>
        </w:rPr>
        <w:t>The school bus for my child stops on the street to be slurry sealed. How will you address this?</w:t>
      </w:r>
    </w:p>
    <w:p w:rsidRPr="00EC292E" w:rsidR="00173DE7" w:rsidP="00173DE7" w:rsidRDefault="00173DE7" w14:paraId="55686501" w14:textId="7EFED6E0">
      <w:pPr>
        <w:ind w:left="360" w:hanging="360"/>
        <w:rPr>
          <w:rFonts w:eastAsia="Calibri" w:asciiTheme="minorHAnsi" w:hAnsiTheme="minorHAnsi" w:cstheme="minorHAnsi"/>
          <w:color w:val="000000" w:themeColor="text1"/>
          <w:sz w:val="22"/>
          <w:szCs w:val="22"/>
          <w:u w:val="single"/>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Pr>
          <w:rFonts w:eastAsia="Calibri" w:asciiTheme="minorHAnsi" w:hAnsiTheme="minorHAnsi" w:cstheme="minorHAnsi"/>
          <w:color w:val="000000" w:themeColor="text1"/>
          <w:sz w:val="22"/>
          <w:szCs w:val="22"/>
        </w:rPr>
        <w:t>Typically, school bus service is ended at 8:45 a.m. in the morning and resumed at 2:45 p.m. in the afternoon. Our team will adjust the work schedule on that street in between 9:00 am to 2:30 pm.</w:t>
      </w:r>
      <w:r w:rsidRPr="00EC292E" w:rsidR="00A42FD2">
        <w:rPr>
          <w:rFonts w:eastAsia="Calibri" w:asciiTheme="minorHAnsi" w:hAnsiTheme="minorHAnsi" w:cstheme="minorHAnsi"/>
          <w:color w:val="000000" w:themeColor="text1"/>
          <w:sz w:val="22"/>
          <w:szCs w:val="22"/>
        </w:rPr>
        <w:t xml:space="preserve"> </w:t>
      </w:r>
    </w:p>
    <w:p w:rsidRPr="00EC292E" w:rsidR="00173DE7" w:rsidP="00C90EA8" w:rsidRDefault="00173DE7" w14:paraId="0F19BDC8" w14:textId="77777777">
      <w:pPr>
        <w:rPr>
          <w:rFonts w:eastAsia="Calibri" w:asciiTheme="minorHAnsi" w:hAnsiTheme="minorHAnsi" w:cstheme="minorHAnsi"/>
          <w:b/>
          <w:bCs/>
          <w:i/>
          <w:iCs/>
          <w:color w:val="000000" w:themeColor="text1"/>
          <w:sz w:val="22"/>
          <w:szCs w:val="22"/>
          <w:u w:val="single"/>
        </w:rPr>
      </w:pPr>
    </w:p>
    <w:p w:rsidRPr="00EC292E" w:rsidR="003E7C29" w:rsidP="00E12E66" w:rsidRDefault="001060D8" w14:paraId="651DE8D3" w14:textId="52D77AAC">
      <w:pPr>
        <w:ind w:left="360" w:right="-63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3E7C29">
        <w:rPr>
          <w:rFonts w:eastAsia="Calibri" w:asciiTheme="minorHAnsi" w:hAnsiTheme="minorHAnsi" w:cstheme="minorHAnsi"/>
          <w:b/>
          <w:bCs/>
          <w:color w:val="000000" w:themeColor="text1"/>
          <w:sz w:val="22"/>
          <w:szCs w:val="22"/>
        </w:rPr>
        <w:t xml:space="preserve">I have contractors scheduled to come the same week as </w:t>
      </w:r>
      <w:r w:rsidRPr="00EC292E" w:rsidR="00E92A28">
        <w:rPr>
          <w:rFonts w:eastAsia="Calibri" w:asciiTheme="minorHAnsi" w:hAnsiTheme="minorHAnsi" w:cstheme="minorHAnsi"/>
          <w:b/>
          <w:bCs/>
          <w:color w:val="000000" w:themeColor="text1"/>
          <w:sz w:val="22"/>
          <w:szCs w:val="22"/>
        </w:rPr>
        <w:t xml:space="preserve">the </w:t>
      </w:r>
      <w:r w:rsidRPr="00EC292E" w:rsidR="00E76380">
        <w:rPr>
          <w:rFonts w:eastAsia="Calibri" w:asciiTheme="minorHAnsi" w:hAnsiTheme="minorHAnsi" w:cstheme="minorHAnsi"/>
          <w:b/>
          <w:bCs/>
          <w:color w:val="000000" w:themeColor="text1"/>
          <w:sz w:val="22"/>
          <w:szCs w:val="22"/>
        </w:rPr>
        <w:t>slurry</w:t>
      </w:r>
      <w:r w:rsidRPr="00EC292E" w:rsidR="00DA7176">
        <w:rPr>
          <w:rFonts w:eastAsia="Calibri" w:asciiTheme="minorHAnsi" w:hAnsiTheme="minorHAnsi" w:cstheme="minorHAnsi"/>
          <w:b/>
          <w:bCs/>
          <w:color w:val="000000" w:themeColor="text1"/>
          <w:sz w:val="22"/>
          <w:szCs w:val="22"/>
        </w:rPr>
        <w:t xml:space="preserve"> seal</w:t>
      </w:r>
      <w:r w:rsidRPr="00EC292E" w:rsidR="003E7C29">
        <w:rPr>
          <w:rFonts w:eastAsia="Calibri" w:asciiTheme="minorHAnsi" w:hAnsiTheme="minorHAnsi" w:cstheme="minorHAnsi"/>
          <w:b/>
          <w:bCs/>
          <w:color w:val="000000" w:themeColor="text1"/>
          <w:sz w:val="22"/>
          <w:szCs w:val="22"/>
        </w:rPr>
        <w:t xml:space="preserve"> work. What should I do?</w:t>
      </w:r>
    </w:p>
    <w:p w:rsidRPr="00EC292E" w:rsidR="00407856" w:rsidP="000243D8" w:rsidRDefault="001060D8" w14:paraId="14F1F0D0" w14:textId="6AFC26BF">
      <w:pPr>
        <w:ind w:left="360" w:hanging="360"/>
        <w:rPr>
          <w:rFonts w:asciiTheme="minorHAnsi" w:hAnsiTheme="minorHAnsi" w:eastAsiaTheme="minorEastAsia"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Pr>
          <w:rFonts w:eastAsia="Calibri" w:asciiTheme="minorHAnsi" w:hAnsiTheme="minorHAnsi" w:cstheme="minorHAnsi"/>
          <w:color w:val="000000" w:themeColor="text1"/>
          <w:sz w:val="22"/>
          <w:szCs w:val="22"/>
        </w:rPr>
        <w:t>If</w:t>
      </w:r>
      <w:r w:rsidRPr="00EC292E" w:rsidR="003E7C29">
        <w:rPr>
          <w:rFonts w:eastAsia="Calibri" w:asciiTheme="minorHAnsi" w:hAnsiTheme="minorHAnsi" w:cstheme="minorHAnsi"/>
          <w:color w:val="000000" w:themeColor="text1"/>
          <w:sz w:val="22"/>
          <w:szCs w:val="22"/>
        </w:rPr>
        <w:t xml:space="preserve"> you have private contractors scheduled to work </w:t>
      </w:r>
      <w:r w:rsidRPr="00EC292E" w:rsidR="00E76380">
        <w:rPr>
          <w:rFonts w:eastAsia="Calibri" w:asciiTheme="minorHAnsi" w:hAnsiTheme="minorHAnsi" w:cstheme="minorHAnsi"/>
          <w:color w:val="000000" w:themeColor="text1"/>
          <w:sz w:val="22"/>
          <w:szCs w:val="22"/>
        </w:rPr>
        <w:t xml:space="preserve">at your home or business </w:t>
      </w:r>
      <w:r w:rsidRPr="00EC292E" w:rsidR="003E7C29">
        <w:rPr>
          <w:rFonts w:eastAsia="Calibri" w:asciiTheme="minorHAnsi" w:hAnsiTheme="minorHAnsi" w:cstheme="minorHAnsi"/>
          <w:color w:val="000000" w:themeColor="text1"/>
          <w:sz w:val="22"/>
          <w:szCs w:val="22"/>
        </w:rPr>
        <w:t xml:space="preserve">during the same timeframe as the </w:t>
      </w:r>
      <w:r w:rsidRPr="00EC292E" w:rsidR="00E76380">
        <w:rPr>
          <w:rFonts w:eastAsia="Calibri" w:asciiTheme="minorHAnsi" w:hAnsiTheme="minorHAnsi" w:cstheme="minorHAnsi"/>
          <w:color w:val="000000" w:themeColor="text1"/>
          <w:sz w:val="22"/>
          <w:szCs w:val="22"/>
        </w:rPr>
        <w:t>slurry</w:t>
      </w:r>
      <w:r w:rsidRPr="00EC292E" w:rsidR="00DA7176">
        <w:rPr>
          <w:rFonts w:eastAsia="Calibri" w:asciiTheme="minorHAnsi" w:hAnsiTheme="minorHAnsi" w:cstheme="minorHAnsi"/>
          <w:color w:val="000000" w:themeColor="text1"/>
          <w:sz w:val="22"/>
          <w:szCs w:val="22"/>
        </w:rPr>
        <w:t xml:space="preserve"> seal</w:t>
      </w:r>
      <w:r w:rsidRPr="00EC292E" w:rsidR="003E7C29">
        <w:rPr>
          <w:rFonts w:eastAsia="Calibri" w:asciiTheme="minorHAnsi" w:hAnsiTheme="minorHAnsi" w:cstheme="minorHAnsi"/>
          <w:color w:val="000000" w:themeColor="text1"/>
          <w:sz w:val="22"/>
          <w:szCs w:val="22"/>
        </w:rPr>
        <w:t xml:space="preserve"> </w:t>
      </w:r>
      <w:r w:rsidRPr="00EC292E">
        <w:rPr>
          <w:rFonts w:eastAsia="Calibri" w:asciiTheme="minorHAnsi" w:hAnsiTheme="minorHAnsi" w:cstheme="minorHAnsi"/>
          <w:color w:val="000000" w:themeColor="text1"/>
          <w:sz w:val="22"/>
          <w:szCs w:val="22"/>
        </w:rPr>
        <w:t>process</w:t>
      </w:r>
      <w:r w:rsidRPr="00EC292E" w:rsidR="003E7C29">
        <w:rPr>
          <w:rFonts w:eastAsia="Calibri" w:asciiTheme="minorHAnsi" w:hAnsiTheme="minorHAnsi" w:cstheme="minorHAnsi"/>
          <w:color w:val="000000" w:themeColor="text1"/>
          <w:sz w:val="22"/>
          <w:szCs w:val="22"/>
        </w:rPr>
        <w:t xml:space="preserve">, please </w:t>
      </w:r>
      <w:r w:rsidRPr="00EC292E" w:rsidR="0031404C">
        <w:rPr>
          <w:rFonts w:eastAsia="Calibri" w:asciiTheme="minorHAnsi" w:hAnsiTheme="minorHAnsi" w:cstheme="minorHAnsi"/>
          <w:color w:val="000000" w:themeColor="text1"/>
          <w:sz w:val="22"/>
          <w:szCs w:val="22"/>
        </w:rPr>
        <w:t xml:space="preserve">reschedule or </w:t>
      </w:r>
      <w:r w:rsidRPr="00EC292E" w:rsidR="003E7C29">
        <w:rPr>
          <w:rFonts w:eastAsia="Calibri" w:asciiTheme="minorHAnsi" w:hAnsiTheme="minorHAnsi" w:cstheme="minorHAnsi"/>
          <w:color w:val="000000" w:themeColor="text1"/>
          <w:sz w:val="22"/>
          <w:szCs w:val="22"/>
        </w:rPr>
        <w:t>ensure they</w:t>
      </w:r>
      <w:r w:rsidRPr="00EC292E" w:rsidR="00374EC9">
        <w:rPr>
          <w:rFonts w:eastAsia="Calibri" w:asciiTheme="minorHAnsi" w:hAnsiTheme="minorHAnsi" w:cstheme="minorHAnsi"/>
          <w:color w:val="000000" w:themeColor="text1"/>
          <w:sz w:val="22"/>
          <w:szCs w:val="22"/>
        </w:rPr>
        <w:t>’</w:t>
      </w:r>
      <w:r w:rsidRPr="00EC292E" w:rsidR="003E7C29">
        <w:rPr>
          <w:rFonts w:eastAsia="Calibri" w:asciiTheme="minorHAnsi" w:hAnsiTheme="minorHAnsi" w:cstheme="minorHAnsi"/>
          <w:color w:val="000000" w:themeColor="text1"/>
          <w:sz w:val="22"/>
          <w:szCs w:val="22"/>
        </w:rPr>
        <w:t xml:space="preserve">re able to </w:t>
      </w:r>
      <w:r w:rsidRPr="00EC292E" w:rsidR="00374EC9">
        <w:rPr>
          <w:rFonts w:eastAsia="Calibri" w:asciiTheme="minorHAnsi" w:hAnsiTheme="minorHAnsi" w:cstheme="minorHAnsi"/>
          <w:color w:val="000000" w:themeColor="text1"/>
          <w:sz w:val="22"/>
          <w:szCs w:val="22"/>
        </w:rPr>
        <w:t>access your home</w:t>
      </w:r>
      <w:r w:rsidRPr="00EC292E" w:rsidR="003E7C29">
        <w:rPr>
          <w:rFonts w:eastAsia="Calibri" w:asciiTheme="minorHAnsi" w:hAnsiTheme="minorHAnsi" w:cstheme="minorHAnsi"/>
          <w:color w:val="000000" w:themeColor="text1"/>
          <w:sz w:val="22"/>
          <w:szCs w:val="22"/>
        </w:rPr>
        <w:t xml:space="preserve"> without </w:t>
      </w:r>
      <w:r w:rsidRPr="00EC292E" w:rsidR="00E76380">
        <w:rPr>
          <w:rFonts w:eastAsia="Calibri" w:asciiTheme="minorHAnsi" w:hAnsiTheme="minorHAnsi" w:cstheme="minorHAnsi"/>
          <w:color w:val="000000" w:themeColor="text1"/>
          <w:sz w:val="22"/>
          <w:szCs w:val="22"/>
        </w:rPr>
        <w:t xml:space="preserve">driving or </w:t>
      </w:r>
      <w:r w:rsidRPr="00EC292E" w:rsidR="003E7C29">
        <w:rPr>
          <w:rFonts w:eastAsia="Calibri" w:asciiTheme="minorHAnsi" w:hAnsiTheme="minorHAnsi" w:cstheme="minorHAnsi"/>
          <w:color w:val="000000" w:themeColor="text1"/>
          <w:sz w:val="22"/>
          <w:szCs w:val="22"/>
        </w:rPr>
        <w:t>parking on the street during the treatment</w:t>
      </w:r>
      <w:r w:rsidRPr="00EC292E">
        <w:rPr>
          <w:rFonts w:eastAsia="Calibri" w:asciiTheme="minorHAnsi" w:hAnsiTheme="minorHAnsi" w:cstheme="minorHAnsi"/>
          <w:color w:val="000000" w:themeColor="text1"/>
          <w:sz w:val="22"/>
          <w:szCs w:val="22"/>
        </w:rPr>
        <w:t xml:space="preserve">, </w:t>
      </w:r>
      <w:r w:rsidRPr="00EC292E" w:rsidR="003E7C29">
        <w:rPr>
          <w:rFonts w:eastAsia="Calibri" w:asciiTheme="minorHAnsi" w:hAnsiTheme="minorHAnsi" w:cstheme="minorHAnsi"/>
          <w:color w:val="000000" w:themeColor="text1"/>
          <w:sz w:val="22"/>
          <w:szCs w:val="22"/>
        </w:rPr>
        <w:t xml:space="preserve">and for </w:t>
      </w:r>
      <w:r w:rsidRPr="00EC292E" w:rsidR="00A42FD2">
        <w:rPr>
          <w:rFonts w:eastAsia="Calibri" w:asciiTheme="minorHAnsi" w:hAnsiTheme="minorHAnsi" w:cstheme="minorHAnsi"/>
          <w:color w:val="000000" w:themeColor="text1"/>
          <w:sz w:val="22"/>
          <w:szCs w:val="22"/>
        </w:rPr>
        <w:t>eight</w:t>
      </w:r>
      <w:r w:rsidRPr="00EC292E" w:rsidR="003E7C29">
        <w:rPr>
          <w:rFonts w:eastAsia="Calibri" w:asciiTheme="minorHAnsi" w:hAnsiTheme="minorHAnsi" w:cstheme="minorHAnsi"/>
          <w:color w:val="000000" w:themeColor="text1"/>
          <w:sz w:val="22"/>
          <w:szCs w:val="22"/>
        </w:rPr>
        <w:t xml:space="preserve"> hours after completion</w:t>
      </w:r>
      <w:r w:rsidRPr="00EC292E">
        <w:rPr>
          <w:rFonts w:eastAsia="Calibri" w:asciiTheme="minorHAnsi" w:hAnsiTheme="minorHAnsi" w:cstheme="minorHAnsi"/>
          <w:color w:val="000000" w:themeColor="text1"/>
          <w:sz w:val="22"/>
          <w:szCs w:val="22"/>
        </w:rPr>
        <w:t xml:space="preserve">. </w:t>
      </w:r>
      <w:r w:rsidRPr="00EC292E" w:rsidR="00E76380">
        <w:rPr>
          <w:rFonts w:eastAsia="Calibri" w:asciiTheme="minorHAnsi" w:hAnsiTheme="minorHAnsi" w:cstheme="minorHAnsi"/>
          <w:color w:val="000000" w:themeColor="text1"/>
          <w:sz w:val="22"/>
          <w:szCs w:val="22"/>
        </w:rPr>
        <w:t>If</w:t>
      </w:r>
      <w:r w:rsidRPr="00EC292E" w:rsidR="00407856">
        <w:rPr>
          <w:rFonts w:eastAsia="Calibri" w:asciiTheme="minorHAnsi" w:hAnsiTheme="minorHAnsi" w:cstheme="minorHAnsi"/>
          <w:color w:val="000000" w:themeColor="text1"/>
          <w:sz w:val="22"/>
          <w:szCs w:val="22"/>
        </w:rPr>
        <w:t xml:space="preserve"> you have any private construction work that will involve utility cuts in the street pavement, please </w:t>
      </w:r>
      <w:r w:rsidRPr="00EC292E" w:rsidR="00E76380">
        <w:rPr>
          <w:rFonts w:eastAsia="Calibri" w:asciiTheme="minorHAnsi" w:hAnsiTheme="minorHAnsi" w:cstheme="minorHAnsi"/>
          <w:color w:val="000000" w:themeColor="text1"/>
          <w:sz w:val="22"/>
          <w:szCs w:val="22"/>
        </w:rPr>
        <w:t xml:space="preserve">also </w:t>
      </w:r>
      <w:r w:rsidRPr="00EC292E" w:rsidR="00407856">
        <w:rPr>
          <w:rFonts w:eastAsia="Calibri" w:asciiTheme="minorHAnsi" w:hAnsiTheme="minorHAnsi" w:cstheme="minorHAnsi"/>
          <w:color w:val="000000" w:themeColor="text1"/>
          <w:sz w:val="22"/>
          <w:szCs w:val="22"/>
        </w:rPr>
        <w:t>have the pavement cuts completed and restored permanently prior to the slurry seal work.</w:t>
      </w:r>
    </w:p>
    <w:p w:rsidRPr="00EC292E" w:rsidR="003E7C29" w:rsidP="00407856" w:rsidRDefault="00407856" w14:paraId="4A4997AC" w14:textId="4F9FD2F2">
      <w:pPr>
        <w:ind w:left="720" w:hanging="72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 xml:space="preserve"> </w:t>
      </w:r>
    </w:p>
    <w:p w:rsidRPr="00EC292E" w:rsidR="00E92A28" w:rsidP="00E12E66" w:rsidRDefault="001060D8" w14:paraId="104ABFC5" w14:textId="2F779D69">
      <w:pPr>
        <w:ind w:left="360" w:right="-99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E92A28">
        <w:rPr>
          <w:rFonts w:eastAsia="Calibri" w:asciiTheme="minorHAnsi" w:hAnsiTheme="minorHAnsi" w:cstheme="minorHAnsi"/>
          <w:b/>
          <w:bCs/>
          <w:color w:val="000000" w:themeColor="text1"/>
          <w:sz w:val="22"/>
          <w:szCs w:val="22"/>
        </w:rPr>
        <w:t>I have an important appointment</w:t>
      </w:r>
      <w:r w:rsidRPr="00EC292E" w:rsidR="00850124">
        <w:rPr>
          <w:rFonts w:eastAsia="Calibri" w:asciiTheme="minorHAnsi" w:hAnsiTheme="minorHAnsi" w:cstheme="minorHAnsi"/>
          <w:b/>
          <w:bCs/>
          <w:color w:val="000000" w:themeColor="text1"/>
          <w:sz w:val="22"/>
          <w:szCs w:val="22"/>
        </w:rPr>
        <w:t xml:space="preserve"> </w:t>
      </w:r>
      <w:r w:rsidRPr="00EC292E" w:rsidR="00E92A28">
        <w:rPr>
          <w:rFonts w:eastAsia="Calibri" w:asciiTheme="minorHAnsi" w:hAnsiTheme="minorHAnsi" w:cstheme="minorHAnsi"/>
          <w:b/>
          <w:bCs/>
          <w:color w:val="000000" w:themeColor="text1"/>
          <w:sz w:val="22"/>
          <w:szCs w:val="22"/>
        </w:rPr>
        <w:t>/</w:t>
      </w:r>
      <w:r w:rsidRPr="00EC292E" w:rsidR="00850124">
        <w:rPr>
          <w:rFonts w:eastAsia="Calibri" w:asciiTheme="minorHAnsi" w:hAnsiTheme="minorHAnsi" w:cstheme="minorHAnsi"/>
          <w:b/>
          <w:bCs/>
          <w:color w:val="000000" w:themeColor="text1"/>
          <w:sz w:val="22"/>
          <w:szCs w:val="22"/>
        </w:rPr>
        <w:t xml:space="preserve"> </w:t>
      </w:r>
      <w:r w:rsidRPr="00EC292E" w:rsidR="00E92A28">
        <w:rPr>
          <w:rFonts w:eastAsia="Calibri" w:asciiTheme="minorHAnsi" w:hAnsiTheme="minorHAnsi" w:cstheme="minorHAnsi"/>
          <w:b/>
          <w:bCs/>
          <w:color w:val="000000" w:themeColor="text1"/>
          <w:sz w:val="22"/>
          <w:szCs w:val="22"/>
        </w:rPr>
        <w:t>delivery on the same day</w:t>
      </w:r>
      <w:r w:rsidRPr="00EC292E" w:rsidR="00850124">
        <w:rPr>
          <w:rFonts w:eastAsia="Calibri" w:asciiTheme="minorHAnsi" w:hAnsiTheme="minorHAnsi" w:cstheme="minorHAnsi"/>
          <w:b/>
          <w:bCs/>
          <w:color w:val="000000" w:themeColor="text1"/>
          <w:sz w:val="22"/>
          <w:szCs w:val="22"/>
        </w:rPr>
        <w:t xml:space="preserve"> as the </w:t>
      </w:r>
      <w:r w:rsidRPr="00EC292E" w:rsidR="00E12E66">
        <w:rPr>
          <w:rFonts w:eastAsia="Calibri" w:asciiTheme="minorHAnsi" w:hAnsiTheme="minorHAnsi" w:cstheme="minorHAnsi"/>
          <w:b/>
          <w:bCs/>
          <w:color w:val="000000" w:themeColor="text1"/>
          <w:sz w:val="22"/>
          <w:szCs w:val="22"/>
        </w:rPr>
        <w:t>slurry</w:t>
      </w:r>
      <w:r w:rsidRPr="00EC292E" w:rsidR="00DA7176">
        <w:rPr>
          <w:rFonts w:eastAsia="Calibri" w:asciiTheme="minorHAnsi" w:hAnsiTheme="minorHAnsi" w:cstheme="minorHAnsi"/>
          <w:b/>
          <w:bCs/>
          <w:color w:val="000000" w:themeColor="text1"/>
          <w:sz w:val="22"/>
          <w:szCs w:val="22"/>
        </w:rPr>
        <w:t xml:space="preserve"> seal</w:t>
      </w:r>
      <w:r w:rsidRPr="00EC292E" w:rsidR="00850124">
        <w:rPr>
          <w:rFonts w:eastAsia="Calibri" w:asciiTheme="minorHAnsi" w:hAnsiTheme="minorHAnsi" w:cstheme="minorHAnsi"/>
          <w:b/>
          <w:bCs/>
          <w:color w:val="000000" w:themeColor="text1"/>
          <w:sz w:val="22"/>
          <w:szCs w:val="22"/>
        </w:rPr>
        <w:t xml:space="preserve"> work</w:t>
      </w:r>
      <w:r w:rsidRPr="00EC292E" w:rsidR="00E92A28">
        <w:rPr>
          <w:rFonts w:eastAsia="Calibri" w:asciiTheme="minorHAnsi" w:hAnsiTheme="minorHAnsi" w:cstheme="minorHAnsi"/>
          <w:b/>
          <w:bCs/>
          <w:color w:val="000000" w:themeColor="text1"/>
          <w:sz w:val="22"/>
          <w:szCs w:val="22"/>
        </w:rPr>
        <w:t>. What should I do?</w:t>
      </w:r>
    </w:p>
    <w:p w:rsidRPr="00EC292E" w:rsidR="001060D8" w:rsidP="00E12E66" w:rsidRDefault="001060D8" w14:paraId="13AD5ADA" w14:textId="5B75541D">
      <w:pPr>
        <w:ind w:lef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Pr>
          <w:rFonts w:eastAsia="Calibri" w:asciiTheme="minorHAnsi" w:hAnsiTheme="minorHAnsi" w:cstheme="minorHAnsi"/>
          <w:color w:val="000000" w:themeColor="text1"/>
          <w:sz w:val="22"/>
          <w:szCs w:val="22"/>
        </w:rPr>
        <w:t xml:space="preserve">If you have a delivery scheduled during the same timeframe as the </w:t>
      </w:r>
      <w:r w:rsidRPr="00EC292E" w:rsidR="00E76380">
        <w:rPr>
          <w:rFonts w:eastAsia="Calibri" w:asciiTheme="minorHAnsi" w:hAnsiTheme="minorHAnsi" w:cstheme="minorHAnsi"/>
          <w:color w:val="000000" w:themeColor="text1"/>
          <w:sz w:val="22"/>
          <w:szCs w:val="22"/>
        </w:rPr>
        <w:t>slurry</w:t>
      </w:r>
      <w:r w:rsidRPr="00EC292E" w:rsidR="00DA7176">
        <w:rPr>
          <w:rFonts w:eastAsia="Calibri" w:asciiTheme="minorHAnsi" w:hAnsiTheme="minorHAnsi" w:cstheme="minorHAnsi"/>
          <w:color w:val="000000" w:themeColor="text1"/>
          <w:sz w:val="22"/>
          <w:szCs w:val="22"/>
        </w:rPr>
        <w:t xml:space="preserve"> seal</w:t>
      </w:r>
      <w:r w:rsidRPr="00EC292E">
        <w:rPr>
          <w:rFonts w:eastAsia="Calibri" w:asciiTheme="minorHAnsi" w:hAnsiTheme="minorHAnsi" w:cstheme="minorHAnsi"/>
          <w:color w:val="000000" w:themeColor="text1"/>
          <w:sz w:val="22"/>
          <w:szCs w:val="22"/>
        </w:rPr>
        <w:t xml:space="preserve"> process, please reschedule or ensure you</w:t>
      </w:r>
      <w:r w:rsidRPr="00EC292E" w:rsidR="00E76380">
        <w:rPr>
          <w:rFonts w:eastAsia="Calibri" w:asciiTheme="minorHAnsi" w:hAnsiTheme="minorHAnsi" w:cstheme="minorHAnsi"/>
          <w:color w:val="000000" w:themeColor="text1"/>
          <w:sz w:val="22"/>
          <w:szCs w:val="22"/>
        </w:rPr>
        <w:t>r delivery</w:t>
      </w:r>
      <w:r w:rsidRPr="00EC292E" w:rsidR="000243D8">
        <w:rPr>
          <w:rFonts w:eastAsia="Calibri" w:asciiTheme="minorHAnsi" w:hAnsiTheme="minorHAnsi" w:cstheme="minorHAnsi"/>
          <w:color w:val="000000" w:themeColor="text1"/>
          <w:sz w:val="22"/>
          <w:szCs w:val="22"/>
        </w:rPr>
        <w:t xml:space="preserve"> </w:t>
      </w:r>
      <w:r w:rsidRPr="00EC292E" w:rsidR="00E76380">
        <w:rPr>
          <w:rFonts w:eastAsia="Calibri" w:asciiTheme="minorHAnsi" w:hAnsiTheme="minorHAnsi" w:cstheme="minorHAnsi"/>
          <w:color w:val="000000" w:themeColor="text1"/>
          <w:sz w:val="22"/>
          <w:szCs w:val="22"/>
        </w:rPr>
        <w:t xml:space="preserve">person </w:t>
      </w:r>
      <w:proofErr w:type="gramStart"/>
      <w:r w:rsidRPr="00EC292E" w:rsidR="00E76380">
        <w:rPr>
          <w:rFonts w:eastAsia="Calibri" w:asciiTheme="minorHAnsi" w:hAnsiTheme="minorHAnsi" w:cstheme="minorHAnsi"/>
          <w:color w:val="000000" w:themeColor="text1"/>
          <w:sz w:val="22"/>
          <w:szCs w:val="22"/>
        </w:rPr>
        <w:t>is able to</w:t>
      </w:r>
      <w:proofErr w:type="gramEnd"/>
      <w:r w:rsidRPr="00EC292E" w:rsidR="00E76380">
        <w:rPr>
          <w:rFonts w:eastAsia="Calibri" w:asciiTheme="minorHAnsi" w:hAnsiTheme="minorHAnsi" w:cstheme="minorHAnsi"/>
          <w:color w:val="000000" w:themeColor="text1"/>
          <w:sz w:val="22"/>
          <w:szCs w:val="22"/>
        </w:rPr>
        <w:t xml:space="preserve"> drop off your item via pedestrian access. If you have an appointment scheduled during the same timeframe as the slurry seal process, please reschedule or ensure you’re able to depart your street via pedestrian access only.</w:t>
      </w:r>
      <w:r w:rsidRPr="00EC292E">
        <w:rPr>
          <w:rFonts w:eastAsia="Calibri" w:asciiTheme="minorHAnsi" w:hAnsiTheme="minorHAnsi" w:cstheme="minorHAnsi"/>
          <w:color w:val="000000" w:themeColor="text1"/>
          <w:sz w:val="22"/>
          <w:szCs w:val="22"/>
        </w:rPr>
        <w:t xml:space="preserve"> </w:t>
      </w:r>
    </w:p>
    <w:p w:rsidRPr="00EC292E" w:rsidR="00E92A28" w:rsidP="00407856" w:rsidRDefault="00E92A28" w14:paraId="3006CF48" w14:textId="77777777">
      <w:pPr>
        <w:rPr>
          <w:rFonts w:eastAsia="Calibri" w:asciiTheme="minorHAnsi" w:hAnsiTheme="minorHAnsi" w:cstheme="minorHAnsi"/>
          <w:color w:val="000000" w:themeColor="text1"/>
          <w:sz w:val="22"/>
          <w:szCs w:val="22"/>
        </w:rPr>
      </w:pPr>
    </w:p>
    <w:p w:rsidRPr="00EC292E" w:rsidR="00E92A28" w:rsidP="00407856" w:rsidRDefault="00DA7176" w14:paraId="2EADFEDF" w14:textId="5C8C17F1">
      <w:pPr>
        <w:rPr>
          <w:rFonts w:eastAsia="Calibri" w:asciiTheme="minorHAnsi" w:hAnsiTheme="minorHAnsi" w:cstheme="minorHAnsi"/>
          <w:b/>
          <w:bCs/>
          <w:i/>
          <w:iCs/>
          <w:color w:val="000000" w:themeColor="text1"/>
          <w:sz w:val="22"/>
          <w:szCs w:val="22"/>
          <w:u w:val="single"/>
        </w:rPr>
      </w:pPr>
      <w:r w:rsidRPr="00EC292E">
        <w:rPr>
          <w:rFonts w:eastAsia="Calibri" w:asciiTheme="minorHAnsi" w:hAnsiTheme="minorHAnsi" w:cstheme="minorHAnsi"/>
          <w:b/>
          <w:bCs/>
          <w:i/>
          <w:iCs/>
          <w:color w:val="000000" w:themeColor="text1"/>
          <w:sz w:val="22"/>
          <w:szCs w:val="22"/>
          <w:u w:val="single"/>
        </w:rPr>
        <w:t xml:space="preserve">Slurry </w:t>
      </w:r>
      <w:r w:rsidRPr="00EC292E" w:rsidR="00407856">
        <w:rPr>
          <w:rFonts w:eastAsia="Calibri" w:asciiTheme="minorHAnsi" w:hAnsiTheme="minorHAnsi" w:cstheme="minorHAnsi"/>
          <w:b/>
          <w:bCs/>
          <w:i/>
          <w:iCs/>
          <w:color w:val="000000" w:themeColor="text1"/>
          <w:sz w:val="22"/>
          <w:szCs w:val="22"/>
          <w:u w:val="single"/>
        </w:rPr>
        <w:t>Seal</w:t>
      </w:r>
      <w:r w:rsidRPr="00EC292E" w:rsidR="00E92A28">
        <w:rPr>
          <w:rFonts w:eastAsia="Calibri" w:asciiTheme="minorHAnsi" w:hAnsiTheme="minorHAnsi" w:cstheme="minorHAnsi"/>
          <w:b/>
          <w:bCs/>
          <w:i/>
          <w:iCs/>
          <w:color w:val="000000" w:themeColor="text1"/>
          <w:sz w:val="22"/>
          <w:szCs w:val="22"/>
          <w:u w:val="single"/>
        </w:rPr>
        <w:t xml:space="preserve"> Process &amp; Timing</w:t>
      </w:r>
    </w:p>
    <w:p w:rsidRPr="00EC292E" w:rsidR="003C6F4E" w:rsidP="003C6F4E" w:rsidRDefault="003C6F4E" w14:paraId="1DA8D993" w14:textId="56C4C62A">
      <w:pPr>
        <w:ind w:left="36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Pr>
          <w:rFonts w:eastAsia="Calibri" w:asciiTheme="minorHAnsi" w:hAnsiTheme="minorHAnsi" w:cstheme="minorHAnsi"/>
          <w:b/>
          <w:bCs/>
          <w:color w:val="000000" w:themeColor="text1"/>
          <w:sz w:val="22"/>
          <w:szCs w:val="22"/>
        </w:rPr>
        <w:t>What streets will receive the slurry seal treatment?</w:t>
      </w:r>
    </w:p>
    <w:p w:rsidRPr="00EC292E" w:rsidR="003C6F4E" w:rsidP="6871D3CE" w:rsidRDefault="003C6F4E" w14:paraId="71AFAA1A" w14:textId="14959459" w14:noSpellErr="1">
      <w:pPr>
        <w:ind w:left="360" w:hanging="360"/>
        <w:rPr>
          <w:rFonts w:ascii="Calibri" w:hAnsi="Calibri" w:eastAsia="Calibri" w:cs="Calibri" w:asciiTheme="minorAscii" w:hAnsiTheme="minorAscii" w:cstheme="minorAscii"/>
          <w:color w:val="000000" w:themeColor="text1"/>
          <w:sz w:val="22"/>
          <w:szCs w:val="22"/>
        </w:rPr>
      </w:pPr>
      <w:r w:rsidRPr="6871D3CE" w:rsidR="003C6F4E">
        <w:rPr>
          <w:rFonts w:ascii="Calibri" w:hAnsi="Calibri" w:eastAsia="Calibri" w:cs="Calibri" w:asciiTheme="minorAscii" w:hAnsiTheme="minorAscii" w:cstheme="minorAscii"/>
          <w:color w:val="000000" w:themeColor="text1" w:themeTint="FF" w:themeShade="FF"/>
          <w:sz w:val="22"/>
          <w:szCs w:val="22"/>
        </w:rPr>
        <w:t>A:</w:t>
      </w:r>
      <w:r>
        <w:tab/>
      </w:r>
      <w:r w:rsidRPr="6871D3CE" w:rsidR="003C6F4E">
        <w:rPr>
          <w:rFonts w:ascii="Calibri" w:hAnsi="Calibri" w:eastAsia="Calibri" w:cs="Calibri" w:asciiTheme="minorAscii" w:hAnsiTheme="minorAscii" w:cstheme="minorAscii"/>
          <w:b w:val="1"/>
          <w:bCs w:val="1"/>
          <w:color w:val="000000" w:themeColor="text1" w:themeTint="FF" w:themeShade="FF"/>
          <w:sz w:val="22"/>
          <w:szCs w:val="22"/>
        </w:rPr>
        <w:t xml:space="preserve">Only streets marked in </w:t>
      </w:r>
      <w:r w:rsidRPr="6871D3CE" w:rsidR="003C6F4E">
        <w:rPr>
          <w:rFonts w:ascii="Calibri" w:hAnsi="Calibri" w:eastAsia="Calibri" w:cs="Calibri" w:asciiTheme="minorAscii" w:hAnsiTheme="minorAscii" w:cstheme="minorAscii"/>
          <w:b w:val="1"/>
          <w:bCs w:val="1"/>
          <w:color w:val="000000" w:themeColor="text1" w:themeTint="FF" w:themeShade="FF"/>
          <w:sz w:val="22"/>
          <w:szCs w:val="22"/>
          <w:u w:val="single"/>
        </w:rPr>
        <w:t>red</w:t>
      </w:r>
      <w:r w:rsidRPr="6871D3CE" w:rsidR="003C6F4E">
        <w:rPr>
          <w:rFonts w:ascii="Calibri" w:hAnsi="Calibri" w:eastAsia="Calibri" w:cs="Calibri" w:asciiTheme="minorAscii" w:hAnsiTheme="minorAscii" w:cstheme="minorAscii"/>
          <w:b w:val="1"/>
          <w:bCs w:val="1"/>
          <w:color w:val="000000" w:themeColor="text1" w:themeTint="FF" w:themeShade="FF"/>
          <w:sz w:val="22"/>
          <w:szCs w:val="22"/>
        </w:rPr>
        <w:t xml:space="preserve"> on the </w:t>
      </w:r>
      <w:r w:rsidRPr="6871D3CE" w:rsidR="00141DD3">
        <w:rPr>
          <w:rFonts w:ascii="Calibri" w:hAnsi="Calibri" w:eastAsia="Calibri" w:cs="Calibri" w:asciiTheme="minorAscii" w:hAnsiTheme="minorAscii" w:cstheme="minorAscii"/>
          <w:b w:val="1"/>
          <w:bCs w:val="1"/>
          <w:color w:val="000000" w:themeColor="text1" w:themeTint="FF" w:themeShade="FF"/>
          <w:sz w:val="22"/>
          <w:szCs w:val="22"/>
        </w:rPr>
        <w:t xml:space="preserve">attached </w:t>
      </w:r>
      <w:r w:rsidRPr="6871D3CE" w:rsidR="003C6F4E">
        <w:rPr>
          <w:rFonts w:ascii="Calibri" w:hAnsi="Calibri" w:eastAsia="Calibri" w:cs="Calibri" w:asciiTheme="minorAscii" w:hAnsiTheme="minorAscii" w:cstheme="minorAscii"/>
          <w:b w:val="1"/>
          <w:bCs w:val="1"/>
          <w:color w:val="000000" w:themeColor="text1" w:themeTint="FF" w:themeShade="FF"/>
          <w:sz w:val="22"/>
          <w:szCs w:val="22"/>
        </w:rPr>
        <w:t>map</w:t>
      </w:r>
      <w:r w:rsidRPr="6871D3CE" w:rsidR="00DD4EA3">
        <w:rPr>
          <w:rFonts w:ascii="Calibri" w:hAnsi="Calibri" w:eastAsia="Calibri" w:cs="Calibri" w:asciiTheme="minorAscii" w:hAnsiTheme="minorAscii" w:cstheme="minorAscii"/>
          <w:b w:val="1"/>
          <w:bCs w:val="1"/>
          <w:color w:val="0070C0"/>
          <w:sz w:val="22"/>
          <w:szCs w:val="22"/>
        </w:rPr>
        <w:t>*</w:t>
      </w:r>
      <w:r w:rsidRPr="6871D3CE" w:rsidR="003C6F4E">
        <w:rPr>
          <w:rFonts w:ascii="Calibri" w:hAnsi="Calibri" w:eastAsia="Calibri" w:cs="Calibri" w:asciiTheme="minorAscii" w:hAnsiTheme="minorAscii" w:cstheme="minorAscii"/>
          <w:color w:val="FF2F92"/>
          <w:sz w:val="22"/>
          <w:szCs w:val="22"/>
        </w:rPr>
        <w:t xml:space="preserve"> </w:t>
      </w:r>
      <w:r w:rsidRPr="6871D3CE" w:rsidR="003C6F4E">
        <w:rPr>
          <w:rFonts w:ascii="Calibri" w:hAnsi="Calibri" w:eastAsia="Calibri" w:cs="Calibri" w:asciiTheme="minorAscii" w:hAnsiTheme="minorAscii" w:cstheme="minorAscii"/>
          <w:color w:val="000000" w:themeColor="text1" w:themeTint="FF" w:themeShade="FF"/>
          <w:sz w:val="22"/>
          <w:szCs w:val="22"/>
        </w:rPr>
        <w:t>will receive the slurry seal treatment. However, we are notifying all residents living within the area marked in yellow since regular traffic patterns may be impacted.</w:t>
      </w:r>
      <w:r w:rsidRPr="6871D3CE" w:rsidR="00DD4EA3">
        <w:rPr>
          <w:rFonts w:ascii="Calibri" w:hAnsi="Calibri" w:eastAsia="Calibri" w:cs="Calibri" w:asciiTheme="minorAscii" w:hAnsiTheme="minorAscii" w:cstheme="minorAscii"/>
          <w:color w:val="0070C0"/>
          <w:sz w:val="22"/>
          <w:szCs w:val="22"/>
        </w:rPr>
        <w:t xml:space="preserve"> </w:t>
      </w:r>
      <w:r w:rsidRPr="6871D3CE" w:rsidR="00DD4EA3">
        <w:rPr>
          <w:rFonts w:ascii="Calibri" w:hAnsi="Calibri" w:eastAsia="Calibri" w:cs="Calibri" w:asciiTheme="minorAscii" w:hAnsiTheme="minorAscii" w:cstheme="minorAscii"/>
          <w:color w:val="0070C0"/>
          <w:sz w:val="22"/>
          <w:szCs w:val="22"/>
        </w:rPr>
        <w:t>*</w:t>
      </w:r>
      <w:r w:rsidRPr="6871D3CE" w:rsidR="00DD4EA3">
        <w:rPr>
          <w:rFonts w:ascii="Calibri" w:hAnsi="Calibri" w:eastAsia="Calibri" w:cs="Calibri" w:asciiTheme="minorAscii" w:hAnsiTheme="minorAscii" w:cstheme="minorAscii"/>
          <w:color w:val="0070C0"/>
          <w:sz w:val="22"/>
          <w:szCs w:val="22"/>
        </w:rPr>
        <w:t xml:space="preserve">PLEASE </w:t>
      </w:r>
      <w:r w:rsidRPr="6871D3CE" w:rsidR="00DD4EA3">
        <w:rPr>
          <w:rFonts w:ascii="Calibri" w:hAnsi="Calibri" w:eastAsia="Calibri" w:cs="Calibri" w:asciiTheme="minorAscii" w:hAnsiTheme="minorAscii" w:cstheme="minorAscii"/>
          <w:color w:val="0070C0"/>
          <w:sz w:val="22"/>
          <w:szCs w:val="22"/>
        </w:rPr>
        <w:t xml:space="preserve">NOTE: </w:t>
      </w:r>
      <w:r w:rsidRPr="6871D3CE" w:rsidR="00DD4EA3">
        <w:rPr>
          <w:rFonts w:ascii="Calibri" w:hAnsi="Calibri" w:eastAsia="Calibri" w:cs="Calibri" w:asciiTheme="minorAscii" w:hAnsiTheme="minorAscii" w:cstheme="minorAscii"/>
          <w:b w:val="1"/>
          <w:bCs w:val="1"/>
          <w:color w:val="0070C0"/>
          <w:sz w:val="22"/>
          <w:szCs w:val="22"/>
          <w:u w:val="single"/>
        </w:rPr>
        <w:t>the attached map is slightly updated from versions previously shared.</w:t>
      </w:r>
    </w:p>
    <w:p w:rsidRPr="00EC292E" w:rsidR="003C6F4E" w:rsidP="00E12E66" w:rsidRDefault="003C6F4E" w14:paraId="78743882" w14:textId="77777777">
      <w:pPr>
        <w:ind w:left="360" w:hanging="360"/>
        <w:rPr>
          <w:rFonts w:eastAsia="Calibri" w:asciiTheme="minorHAnsi" w:hAnsiTheme="minorHAnsi" w:cstheme="minorHAnsi"/>
          <w:b/>
          <w:bCs/>
          <w:color w:val="000000" w:themeColor="text1"/>
          <w:sz w:val="22"/>
          <w:szCs w:val="22"/>
        </w:rPr>
      </w:pPr>
    </w:p>
    <w:p w:rsidRPr="00EC292E" w:rsidR="003E7C29" w:rsidP="00E12E66" w:rsidRDefault="001060D8" w14:paraId="77BF8A22" w14:textId="561ED8E9">
      <w:pPr>
        <w:ind w:left="36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3E7C29">
        <w:rPr>
          <w:rFonts w:eastAsia="Calibri" w:asciiTheme="minorHAnsi" w:hAnsiTheme="minorHAnsi" w:cstheme="minorHAnsi"/>
          <w:b/>
          <w:bCs/>
          <w:color w:val="000000" w:themeColor="text1"/>
          <w:sz w:val="22"/>
          <w:szCs w:val="22"/>
        </w:rPr>
        <w:t>How will I know when crews are about to start work on my road?</w:t>
      </w:r>
    </w:p>
    <w:p w:rsidRPr="00EC292E" w:rsidR="42B24565" w:rsidP="000243D8" w:rsidRDefault="001060D8" w14:paraId="78E58586" w14:textId="10D8CF87">
      <w:pPr>
        <w:ind w:lef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sidR="00E76380">
        <w:rPr>
          <w:rFonts w:eastAsia="Calibri" w:asciiTheme="minorHAnsi" w:hAnsiTheme="minorHAnsi" w:cstheme="minorHAnsi"/>
          <w:color w:val="000000" w:themeColor="text1"/>
          <w:sz w:val="22"/>
          <w:szCs w:val="22"/>
        </w:rPr>
        <w:t>Up to three days prior to any work, you will see “No Park</w:t>
      </w:r>
      <w:r w:rsidRPr="00EC292E" w:rsidR="008B575F">
        <w:rPr>
          <w:rFonts w:eastAsia="Calibri" w:asciiTheme="minorHAnsi" w:hAnsiTheme="minorHAnsi" w:cstheme="minorHAnsi"/>
          <w:color w:val="000000" w:themeColor="text1"/>
          <w:sz w:val="22"/>
          <w:szCs w:val="22"/>
        </w:rPr>
        <w:t>ing</w:t>
      </w:r>
      <w:r w:rsidRPr="00EC292E" w:rsidR="00E76380">
        <w:rPr>
          <w:rFonts w:eastAsia="Calibri" w:asciiTheme="minorHAnsi" w:hAnsiTheme="minorHAnsi" w:cstheme="minorHAnsi"/>
          <w:color w:val="000000" w:themeColor="text1"/>
          <w:sz w:val="22"/>
          <w:szCs w:val="22"/>
        </w:rPr>
        <w:t xml:space="preserve">” signs go up along the impacted street. On the morning of the slurry seal work, you will likely see crews beginning to arrive </w:t>
      </w:r>
      <w:r w:rsidRPr="00EC292E" w:rsidR="000243D8">
        <w:rPr>
          <w:rFonts w:eastAsia="Calibri" w:asciiTheme="minorHAnsi" w:hAnsiTheme="minorHAnsi" w:cstheme="minorHAnsi"/>
          <w:color w:val="000000" w:themeColor="text1"/>
          <w:sz w:val="22"/>
          <w:szCs w:val="22"/>
        </w:rPr>
        <w:t xml:space="preserve">at </w:t>
      </w:r>
      <w:r w:rsidRPr="00EC292E" w:rsidR="00E76380">
        <w:rPr>
          <w:rFonts w:eastAsia="Calibri" w:asciiTheme="minorHAnsi" w:hAnsiTheme="minorHAnsi" w:cstheme="minorHAnsi"/>
          <w:color w:val="000000" w:themeColor="text1"/>
          <w:sz w:val="22"/>
          <w:szCs w:val="22"/>
        </w:rPr>
        <w:t xml:space="preserve">approximately </w:t>
      </w:r>
      <w:r w:rsidRPr="00EC292E" w:rsidR="00F4699F">
        <w:rPr>
          <w:rFonts w:eastAsia="Calibri" w:asciiTheme="minorHAnsi" w:hAnsiTheme="minorHAnsi" w:cstheme="minorHAnsi"/>
          <w:color w:val="000000" w:themeColor="text1"/>
          <w:sz w:val="22"/>
          <w:szCs w:val="22"/>
        </w:rPr>
        <w:t>6</w:t>
      </w:r>
      <w:r w:rsidRPr="00EC292E" w:rsidR="00B33450">
        <w:rPr>
          <w:rFonts w:eastAsia="Calibri" w:asciiTheme="minorHAnsi" w:hAnsiTheme="minorHAnsi" w:cstheme="minorHAnsi"/>
          <w:color w:val="000000" w:themeColor="text1"/>
          <w:sz w:val="22"/>
          <w:szCs w:val="22"/>
        </w:rPr>
        <w:t>:</w:t>
      </w:r>
      <w:r w:rsidRPr="00EC292E" w:rsidR="00F4699F">
        <w:rPr>
          <w:rFonts w:eastAsia="Calibri" w:asciiTheme="minorHAnsi" w:hAnsiTheme="minorHAnsi" w:cstheme="minorHAnsi"/>
          <w:color w:val="000000" w:themeColor="text1"/>
          <w:sz w:val="22"/>
          <w:szCs w:val="22"/>
        </w:rPr>
        <w:t>30</w:t>
      </w:r>
      <w:r w:rsidRPr="00EC292E" w:rsidR="00E76380">
        <w:rPr>
          <w:rFonts w:eastAsia="Calibri" w:asciiTheme="minorHAnsi" w:hAnsiTheme="minorHAnsi" w:cstheme="minorHAnsi"/>
          <w:color w:val="000000" w:themeColor="text1"/>
          <w:sz w:val="22"/>
          <w:szCs w:val="22"/>
        </w:rPr>
        <w:t xml:space="preserve"> a.m. to set-up for the process, barring any unforeseen circumstances. </w:t>
      </w:r>
    </w:p>
    <w:p w:rsidRPr="00EC292E" w:rsidR="003E7C29" w:rsidP="00407856" w:rsidRDefault="003E7C29" w14:paraId="09E15D49" w14:textId="31543601">
      <w:pPr>
        <w:rPr>
          <w:rFonts w:eastAsia="Calibri" w:asciiTheme="minorHAnsi" w:hAnsiTheme="minorHAnsi" w:cstheme="minorHAnsi"/>
          <w:color w:val="000000" w:themeColor="text1"/>
          <w:sz w:val="22"/>
          <w:szCs w:val="22"/>
        </w:rPr>
      </w:pPr>
    </w:p>
    <w:p w:rsidRPr="00EC292E" w:rsidR="00E92A28" w:rsidP="00E12E66" w:rsidRDefault="001060D8" w14:paraId="0DDB41CA" w14:textId="532DAE44">
      <w:pPr>
        <w:ind w:left="360" w:right="-45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E92A28">
        <w:rPr>
          <w:rFonts w:eastAsia="Calibri" w:asciiTheme="minorHAnsi" w:hAnsiTheme="minorHAnsi" w:cstheme="minorHAnsi"/>
          <w:b/>
          <w:bCs/>
          <w:color w:val="000000" w:themeColor="text1"/>
          <w:sz w:val="22"/>
          <w:szCs w:val="22"/>
        </w:rPr>
        <w:t xml:space="preserve">How long does the </w:t>
      </w:r>
      <w:r w:rsidRPr="00EC292E" w:rsidR="000243D8">
        <w:rPr>
          <w:rFonts w:eastAsia="Calibri" w:asciiTheme="minorHAnsi" w:hAnsiTheme="minorHAnsi" w:cstheme="minorHAnsi"/>
          <w:b/>
          <w:bCs/>
          <w:color w:val="000000" w:themeColor="text1"/>
          <w:sz w:val="22"/>
          <w:szCs w:val="22"/>
        </w:rPr>
        <w:t>s</w:t>
      </w:r>
      <w:r w:rsidRPr="00EC292E" w:rsidR="00DA7176">
        <w:rPr>
          <w:rFonts w:eastAsia="Calibri" w:asciiTheme="minorHAnsi" w:hAnsiTheme="minorHAnsi" w:cstheme="minorHAnsi"/>
          <w:b/>
          <w:bCs/>
          <w:color w:val="000000" w:themeColor="text1"/>
          <w:sz w:val="22"/>
          <w:szCs w:val="22"/>
        </w:rPr>
        <w:t>lurry seal</w:t>
      </w:r>
      <w:r w:rsidRPr="00EC292E" w:rsidR="00E92A28">
        <w:rPr>
          <w:rFonts w:eastAsia="Calibri" w:asciiTheme="minorHAnsi" w:hAnsiTheme="minorHAnsi" w:cstheme="minorHAnsi"/>
          <w:b/>
          <w:bCs/>
          <w:color w:val="000000" w:themeColor="text1"/>
          <w:sz w:val="22"/>
          <w:szCs w:val="22"/>
        </w:rPr>
        <w:t xml:space="preserve"> process take from start to finish?</w:t>
      </w:r>
    </w:p>
    <w:p w:rsidRPr="00EC292E" w:rsidR="00E92A28" w:rsidP="00E12E66" w:rsidRDefault="001060D8" w14:paraId="06A89EA8" w14:textId="57582904">
      <w:pPr>
        <w:ind w:lef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Pr>
          <w:rFonts w:eastAsia="Calibri" w:asciiTheme="minorHAnsi" w:hAnsiTheme="minorHAnsi" w:cstheme="minorHAnsi"/>
          <w:color w:val="000000" w:themeColor="text1"/>
          <w:sz w:val="22"/>
          <w:szCs w:val="22"/>
        </w:rPr>
        <w:t xml:space="preserve">The </w:t>
      </w:r>
      <w:r w:rsidRPr="00EC292E" w:rsidR="00DC6113">
        <w:rPr>
          <w:rFonts w:eastAsia="Calibri" w:asciiTheme="minorHAnsi" w:hAnsiTheme="minorHAnsi" w:cstheme="minorHAnsi"/>
          <w:color w:val="000000" w:themeColor="text1"/>
          <w:sz w:val="22"/>
          <w:szCs w:val="22"/>
        </w:rPr>
        <w:t>s</w:t>
      </w:r>
      <w:r w:rsidRPr="00EC292E" w:rsidR="00DA7176">
        <w:rPr>
          <w:rFonts w:eastAsia="Calibri" w:asciiTheme="minorHAnsi" w:hAnsiTheme="minorHAnsi" w:cstheme="minorHAnsi"/>
          <w:color w:val="000000" w:themeColor="text1"/>
          <w:sz w:val="22"/>
          <w:szCs w:val="22"/>
        </w:rPr>
        <w:t>lurry seal</w:t>
      </w:r>
      <w:r w:rsidRPr="00EC292E">
        <w:rPr>
          <w:rFonts w:eastAsia="Calibri" w:asciiTheme="minorHAnsi" w:hAnsiTheme="minorHAnsi" w:cstheme="minorHAnsi"/>
          <w:color w:val="000000" w:themeColor="text1"/>
          <w:sz w:val="22"/>
          <w:szCs w:val="22"/>
        </w:rPr>
        <w:t xml:space="preserve"> process typically takes approximately </w:t>
      </w:r>
      <w:r w:rsidRPr="00EC292E" w:rsidR="00C90EA8">
        <w:rPr>
          <w:rFonts w:eastAsia="Calibri" w:asciiTheme="minorHAnsi" w:hAnsiTheme="minorHAnsi" w:cstheme="minorHAnsi"/>
          <w:color w:val="000000" w:themeColor="text1"/>
          <w:sz w:val="22"/>
          <w:szCs w:val="22"/>
        </w:rPr>
        <w:t>one</w:t>
      </w:r>
      <w:r w:rsidRPr="00EC292E">
        <w:rPr>
          <w:rFonts w:eastAsia="Calibri" w:asciiTheme="minorHAnsi" w:hAnsiTheme="minorHAnsi" w:cstheme="minorHAnsi"/>
          <w:color w:val="000000" w:themeColor="text1"/>
          <w:sz w:val="22"/>
          <w:szCs w:val="22"/>
        </w:rPr>
        <w:t xml:space="preserve"> hour from start to finish. </w:t>
      </w:r>
      <w:r w:rsidRPr="00EC292E" w:rsidR="00E76380">
        <w:rPr>
          <w:rFonts w:eastAsia="Calibri" w:asciiTheme="minorHAnsi" w:hAnsiTheme="minorHAnsi" w:cstheme="minorHAnsi"/>
          <w:color w:val="000000" w:themeColor="text1"/>
          <w:sz w:val="22"/>
          <w:szCs w:val="22"/>
        </w:rPr>
        <w:t xml:space="preserve">The street will then need to be closed for up to </w:t>
      </w:r>
      <w:r w:rsidRPr="00EC292E" w:rsidR="008B575F">
        <w:rPr>
          <w:rFonts w:eastAsia="Calibri" w:asciiTheme="minorHAnsi" w:hAnsiTheme="minorHAnsi" w:cstheme="minorHAnsi"/>
          <w:color w:val="000000" w:themeColor="text1"/>
          <w:sz w:val="22"/>
          <w:szCs w:val="22"/>
        </w:rPr>
        <w:t>eight</w:t>
      </w:r>
      <w:r w:rsidRPr="00EC292E" w:rsidR="00E76380">
        <w:rPr>
          <w:rFonts w:eastAsia="Calibri" w:asciiTheme="minorHAnsi" w:hAnsiTheme="minorHAnsi" w:cstheme="minorHAnsi"/>
          <w:color w:val="000000" w:themeColor="text1"/>
          <w:sz w:val="22"/>
          <w:szCs w:val="22"/>
        </w:rPr>
        <w:t xml:space="preserve"> hours after completion to provide the best result.</w:t>
      </w:r>
    </w:p>
    <w:p w:rsidRPr="00EC292E" w:rsidR="00E76380" w:rsidP="00407856" w:rsidRDefault="00E76380" w14:paraId="63774A5B" w14:textId="77777777">
      <w:pPr>
        <w:rPr>
          <w:rFonts w:eastAsia="Calibri" w:asciiTheme="minorHAnsi" w:hAnsiTheme="minorHAnsi" w:cstheme="minorHAnsi"/>
          <w:b/>
          <w:bCs/>
          <w:i/>
          <w:iCs/>
          <w:color w:val="000000" w:themeColor="text1"/>
          <w:sz w:val="22"/>
          <w:szCs w:val="22"/>
          <w:u w:val="single"/>
        </w:rPr>
      </w:pPr>
    </w:p>
    <w:p w:rsidR="00DD4EA3" w:rsidP="00407856" w:rsidRDefault="00DD4EA3" w14:paraId="5F7A0F93" w14:textId="77777777">
      <w:pPr>
        <w:rPr>
          <w:rFonts w:eastAsia="Calibri" w:asciiTheme="minorHAnsi" w:hAnsiTheme="minorHAnsi" w:cstheme="minorHAnsi"/>
          <w:b/>
          <w:bCs/>
          <w:i/>
          <w:iCs/>
          <w:color w:val="000000" w:themeColor="text1"/>
          <w:sz w:val="22"/>
          <w:szCs w:val="22"/>
          <w:u w:val="single"/>
        </w:rPr>
      </w:pPr>
    </w:p>
    <w:p w:rsidRPr="00EC292E" w:rsidR="00850124" w:rsidP="00407856" w:rsidRDefault="00850124" w14:paraId="1325773F" w14:textId="79C6ECDF">
      <w:pPr>
        <w:rPr>
          <w:rFonts w:eastAsia="Calibri" w:asciiTheme="minorHAnsi" w:hAnsiTheme="minorHAnsi" w:cstheme="minorHAnsi"/>
          <w:b/>
          <w:bCs/>
          <w:i/>
          <w:iCs/>
          <w:color w:val="000000" w:themeColor="text1"/>
          <w:sz w:val="22"/>
          <w:szCs w:val="22"/>
          <w:u w:val="single"/>
        </w:rPr>
      </w:pPr>
      <w:r w:rsidRPr="00EC292E">
        <w:rPr>
          <w:rFonts w:eastAsia="Calibri" w:asciiTheme="minorHAnsi" w:hAnsiTheme="minorHAnsi" w:cstheme="minorHAnsi"/>
          <w:b/>
          <w:bCs/>
          <w:i/>
          <w:iCs/>
          <w:color w:val="000000" w:themeColor="text1"/>
          <w:sz w:val="22"/>
          <w:szCs w:val="22"/>
          <w:u w:val="single"/>
        </w:rPr>
        <w:lastRenderedPageBreak/>
        <w:t>Public Services</w:t>
      </w:r>
    </w:p>
    <w:p w:rsidRPr="00EC292E" w:rsidR="00850124" w:rsidP="00E12E66" w:rsidRDefault="001060D8" w14:paraId="6406E8D8" w14:textId="2E57C296">
      <w:pPr>
        <w:ind w:left="360" w:right="-99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DA7176">
        <w:rPr>
          <w:rFonts w:eastAsia="Calibri" w:asciiTheme="minorHAnsi" w:hAnsiTheme="minorHAnsi" w:cstheme="minorHAnsi"/>
          <w:b/>
          <w:bCs/>
          <w:color w:val="000000" w:themeColor="text1"/>
          <w:sz w:val="22"/>
          <w:szCs w:val="22"/>
        </w:rPr>
        <w:t>Slurry seal</w:t>
      </w:r>
      <w:r w:rsidRPr="00EC292E" w:rsidR="00850124">
        <w:rPr>
          <w:rFonts w:eastAsia="Calibri" w:asciiTheme="minorHAnsi" w:hAnsiTheme="minorHAnsi" w:cstheme="minorHAnsi"/>
          <w:b/>
          <w:bCs/>
          <w:color w:val="000000" w:themeColor="text1"/>
          <w:sz w:val="22"/>
          <w:szCs w:val="22"/>
        </w:rPr>
        <w:t xml:space="preserve"> work is happening the same day as my garbage/recycling collection. What should I do?</w:t>
      </w:r>
    </w:p>
    <w:p w:rsidRPr="00EC292E" w:rsidR="00850124" w:rsidP="6871D3CE" w:rsidRDefault="001060D8" w14:paraId="781F8207" w14:textId="164EE67F">
      <w:pPr>
        <w:ind w:left="360" w:hanging="360"/>
        <w:rPr>
          <w:rFonts w:ascii="Calibri" w:hAnsi="Calibri" w:eastAsia="Calibri" w:cs="Calibri" w:asciiTheme="minorAscii" w:hAnsiTheme="minorAscii" w:cstheme="minorAscii"/>
          <w:color w:val="auto" w:themeColor="text1"/>
          <w:sz w:val="22"/>
          <w:szCs w:val="22"/>
        </w:rPr>
      </w:pPr>
      <w:r w:rsidRPr="6871D3CE" w:rsidR="001060D8">
        <w:rPr>
          <w:rFonts w:ascii="Calibri" w:hAnsi="Calibri" w:eastAsia="Calibri" w:cs="Calibri" w:asciiTheme="minorAscii" w:hAnsiTheme="minorAscii" w:cstheme="minorAscii"/>
          <w:color w:val="000000" w:themeColor="text1" w:themeTint="FF" w:themeShade="FF"/>
          <w:sz w:val="22"/>
          <w:szCs w:val="22"/>
        </w:rPr>
        <w:t>A:</w:t>
      </w:r>
      <w:r>
        <w:tab/>
      </w:r>
      <w:r w:rsidRPr="6871D3CE" w:rsidR="00E76380">
        <w:rPr>
          <w:rFonts w:ascii="Calibri" w:hAnsi="Calibri" w:eastAsia="Calibri" w:cs="Calibri" w:asciiTheme="minorAscii" w:hAnsiTheme="minorAscii" w:cstheme="minorAscii"/>
          <w:color w:val="000000" w:themeColor="text1" w:themeTint="FF" w:themeShade="FF"/>
          <w:sz w:val="22"/>
          <w:szCs w:val="22"/>
        </w:rPr>
        <w:t>The project team at Seattle Department of Transportation</w:t>
      </w:r>
      <w:r w:rsidRPr="6871D3CE" w:rsidR="001060D8">
        <w:rPr>
          <w:rFonts w:ascii="Calibri" w:hAnsi="Calibri" w:eastAsia="Calibri" w:cs="Calibri" w:asciiTheme="minorAscii" w:hAnsiTheme="minorAscii" w:cstheme="minorAscii"/>
          <w:color w:val="000000" w:themeColor="text1" w:themeTint="FF" w:themeShade="FF"/>
          <w:sz w:val="22"/>
          <w:szCs w:val="22"/>
        </w:rPr>
        <w:t xml:space="preserve"> </w:t>
      </w:r>
      <w:r w:rsidRPr="6871D3CE" w:rsidR="000243D8">
        <w:rPr>
          <w:rFonts w:ascii="Calibri" w:hAnsi="Calibri" w:eastAsia="Calibri" w:cs="Calibri" w:asciiTheme="minorAscii" w:hAnsiTheme="minorAscii" w:cstheme="minorAscii"/>
          <w:color w:val="000000" w:themeColor="text1" w:themeTint="FF" w:themeShade="FF"/>
          <w:sz w:val="22"/>
          <w:szCs w:val="22"/>
        </w:rPr>
        <w:t xml:space="preserve">(SDOT) </w:t>
      </w:r>
      <w:r w:rsidRPr="6871D3CE" w:rsidR="001060D8">
        <w:rPr>
          <w:rFonts w:ascii="Calibri" w:hAnsi="Calibri" w:eastAsia="Calibri" w:cs="Calibri" w:asciiTheme="minorAscii" w:hAnsiTheme="minorAscii" w:cstheme="minorAscii"/>
          <w:color w:val="000000" w:themeColor="text1" w:themeTint="FF" w:themeShade="FF"/>
          <w:sz w:val="22"/>
          <w:szCs w:val="22"/>
        </w:rPr>
        <w:t xml:space="preserve">will do our best to </w:t>
      </w:r>
      <w:r w:rsidRPr="6871D3CE" w:rsidR="00E76380">
        <w:rPr>
          <w:rFonts w:ascii="Calibri" w:hAnsi="Calibri" w:eastAsia="Calibri" w:cs="Calibri" w:asciiTheme="minorAscii" w:hAnsiTheme="minorAscii" w:cstheme="minorAscii"/>
          <w:color w:val="000000" w:themeColor="text1" w:themeTint="FF" w:themeShade="FF"/>
          <w:sz w:val="22"/>
          <w:szCs w:val="22"/>
        </w:rPr>
        <w:t xml:space="preserve">align schedules and </w:t>
      </w:r>
      <w:r w:rsidRPr="6871D3CE" w:rsidR="001060D8">
        <w:rPr>
          <w:rFonts w:ascii="Calibri" w:hAnsi="Calibri" w:eastAsia="Calibri" w:cs="Calibri" w:asciiTheme="minorAscii" w:hAnsiTheme="minorAscii" w:cstheme="minorAscii"/>
          <w:color w:val="000000" w:themeColor="text1" w:themeTint="FF" w:themeShade="FF"/>
          <w:sz w:val="22"/>
          <w:szCs w:val="22"/>
        </w:rPr>
        <w:t>avoid</w:t>
      </w:r>
      <w:r w:rsidRPr="6871D3CE" w:rsidR="000243D8">
        <w:rPr>
          <w:rFonts w:ascii="Calibri" w:hAnsi="Calibri" w:eastAsia="Calibri" w:cs="Calibri" w:asciiTheme="minorAscii" w:hAnsiTheme="minorAscii" w:cstheme="minorAscii"/>
          <w:color w:val="000000" w:themeColor="text1" w:themeTint="FF" w:themeShade="FF"/>
          <w:sz w:val="22"/>
          <w:szCs w:val="22"/>
        </w:rPr>
        <w:t xml:space="preserve"> holding the</w:t>
      </w:r>
      <w:r w:rsidRPr="6871D3CE" w:rsidR="001060D8">
        <w:rPr>
          <w:rFonts w:ascii="Calibri" w:hAnsi="Calibri" w:eastAsia="Calibri" w:cs="Calibri" w:asciiTheme="minorAscii" w:hAnsiTheme="minorAscii" w:cstheme="minorAscii"/>
          <w:color w:val="000000" w:themeColor="text1" w:themeTint="FF" w:themeShade="FF"/>
          <w:sz w:val="22"/>
          <w:szCs w:val="22"/>
        </w:rPr>
        <w:t xml:space="preserve"> </w:t>
      </w:r>
      <w:r w:rsidRPr="6871D3CE" w:rsidR="00E76380">
        <w:rPr>
          <w:rFonts w:ascii="Calibri" w:hAnsi="Calibri" w:eastAsia="Calibri" w:cs="Calibri" w:asciiTheme="minorAscii" w:hAnsiTheme="minorAscii" w:cstheme="minorAscii"/>
          <w:color w:val="000000" w:themeColor="text1" w:themeTint="FF" w:themeShade="FF"/>
          <w:sz w:val="22"/>
          <w:szCs w:val="22"/>
        </w:rPr>
        <w:t>slurry seal</w:t>
      </w:r>
      <w:r w:rsidRPr="6871D3CE" w:rsidR="001060D8">
        <w:rPr>
          <w:rFonts w:ascii="Calibri" w:hAnsi="Calibri" w:eastAsia="Calibri" w:cs="Calibri" w:asciiTheme="minorAscii" w:hAnsiTheme="minorAscii" w:cstheme="minorAscii"/>
          <w:color w:val="000000" w:themeColor="text1" w:themeTint="FF" w:themeShade="FF"/>
          <w:sz w:val="22"/>
          <w:szCs w:val="22"/>
        </w:rPr>
        <w:t xml:space="preserve"> </w:t>
      </w:r>
      <w:r w:rsidRPr="6871D3CE" w:rsidR="000243D8">
        <w:rPr>
          <w:rFonts w:ascii="Calibri" w:hAnsi="Calibri" w:eastAsia="Calibri" w:cs="Calibri" w:asciiTheme="minorAscii" w:hAnsiTheme="minorAscii" w:cstheme="minorAscii"/>
          <w:color w:val="000000" w:themeColor="text1" w:themeTint="FF" w:themeShade="FF"/>
          <w:sz w:val="22"/>
          <w:szCs w:val="22"/>
        </w:rPr>
        <w:t xml:space="preserve">process </w:t>
      </w:r>
      <w:r w:rsidRPr="6871D3CE" w:rsidR="00E76380">
        <w:rPr>
          <w:rFonts w:ascii="Calibri" w:hAnsi="Calibri" w:eastAsia="Calibri" w:cs="Calibri" w:asciiTheme="minorAscii" w:hAnsiTheme="minorAscii" w:cstheme="minorAscii"/>
          <w:color w:val="000000" w:themeColor="text1" w:themeTint="FF" w:themeShade="FF"/>
          <w:sz w:val="22"/>
          <w:szCs w:val="22"/>
        </w:rPr>
        <w:t>on</w:t>
      </w:r>
      <w:r w:rsidRPr="6871D3CE" w:rsidR="001060D8">
        <w:rPr>
          <w:rFonts w:ascii="Calibri" w:hAnsi="Calibri" w:eastAsia="Calibri" w:cs="Calibri" w:asciiTheme="minorAscii" w:hAnsiTheme="minorAscii" w:cstheme="minorAscii"/>
          <w:color w:val="000000" w:themeColor="text1" w:themeTint="FF" w:themeShade="FF"/>
          <w:sz w:val="22"/>
          <w:szCs w:val="22"/>
        </w:rPr>
        <w:t xml:space="preserve"> the same day as garbage or recycling collection. If the </w:t>
      </w:r>
      <w:r w:rsidRPr="6871D3CE" w:rsidR="00E76380">
        <w:rPr>
          <w:rFonts w:ascii="Calibri" w:hAnsi="Calibri" w:eastAsia="Calibri" w:cs="Calibri" w:asciiTheme="minorAscii" w:hAnsiTheme="minorAscii" w:cstheme="minorAscii"/>
          <w:color w:val="000000" w:themeColor="text1" w:themeTint="FF" w:themeShade="FF"/>
          <w:sz w:val="22"/>
          <w:szCs w:val="22"/>
        </w:rPr>
        <w:t>slurry</w:t>
      </w:r>
      <w:r w:rsidRPr="6871D3CE" w:rsidR="00DA7176">
        <w:rPr>
          <w:rFonts w:ascii="Calibri" w:hAnsi="Calibri" w:eastAsia="Calibri" w:cs="Calibri" w:asciiTheme="minorAscii" w:hAnsiTheme="minorAscii" w:cstheme="minorAscii"/>
          <w:color w:val="000000" w:themeColor="text1" w:themeTint="FF" w:themeShade="FF"/>
          <w:sz w:val="22"/>
          <w:szCs w:val="22"/>
        </w:rPr>
        <w:t xml:space="preserve"> seal</w:t>
      </w:r>
      <w:r w:rsidRPr="6871D3CE" w:rsidR="001060D8">
        <w:rPr>
          <w:rFonts w:ascii="Calibri" w:hAnsi="Calibri" w:eastAsia="Calibri" w:cs="Calibri" w:asciiTheme="minorAscii" w:hAnsiTheme="minorAscii" w:cstheme="minorAscii"/>
          <w:color w:val="000000" w:themeColor="text1" w:themeTint="FF" w:themeShade="FF"/>
          <w:sz w:val="22"/>
          <w:szCs w:val="22"/>
        </w:rPr>
        <w:t xml:space="preserve"> </w:t>
      </w:r>
      <w:r w:rsidRPr="6871D3CE" w:rsidR="0031404C">
        <w:rPr>
          <w:rFonts w:ascii="Calibri" w:hAnsi="Calibri" w:eastAsia="Calibri" w:cs="Calibri" w:asciiTheme="minorAscii" w:hAnsiTheme="minorAscii" w:cstheme="minorAscii"/>
          <w:color w:val="000000" w:themeColor="text1" w:themeTint="FF" w:themeShade="FF"/>
          <w:sz w:val="22"/>
          <w:szCs w:val="22"/>
        </w:rPr>
        <w:t>treatment</w:t>
      </w:r>
      <w:r w:rsidRPr="6871D3CE" w:rsidR="001060D8">
        <w:rPr>
          <w:rFonts w:ascii="Calibri" w:hAnsi="Calibri" w:eastAsia="Calibri" w:cs="Calibri" w:asciiTheme="minorAscii" w:hAnsiTheme="minorAscii" w:cstheme="minorAscii"/>
          <w:color w:val="000000" w:themeColor="text1" w:themeTint="FF" w:themeShade="FF"/>
          <w:sz w:val="22"/>
          <w:szCs w:val="22"/>
        </w:rPr>
        <w:t xml:space="preserve"> overlaps, we will </w:t>
      </w:r>
      <w:r w:rsidRPr="6871D3CE" w:rsidR="00DF44E6">
        <w:rPr>
          <w:rFonts w:ascii="Calibri" w:hAnsi="Calibri" w:eastAsia="Calibri" w:cs="Calibri" w:asciiTheme="minorAscii" w:hAnsiTheme="minorAscii" w:cstheme="minorAscii"/>
          <w:color w:val="000000" w:themeColor="text1" w:themeTint="FF" w:themeShade="FF"/>
          <w:sz w:val="22"/>
          <w:szCs w:val="22"/>
        </w:rPr>
        <w:t>conduct pick-up early before slurry seal work starts</w:t>
      </w:r>
      <w:r w:rsidRPr="6871D3CE" w:rsidR="00DD4EA3">
        <w:rPr>
          <w:rFonts w:ascii="Calibri" w:hAnsi="Calibri" w:eastAsia="Calibri" w:cs="Calibri" w:asciiTheme="minorAscii" w:hAnsiTheme="minorAscii" w:cstheme="minorAscii"/>
          <w:color w:val="000000" w:themeColor="text1" w:themeTint="FF" w:themeShade="FF"/>
          <w:sz w:val="22"/>
          <w:szCs w:val="22"/>
        </w:rPr>
        <w:t xml:space="preserve"> </w:t>
      </w:r>
      <w:r w:rsidRPr="6871D3CE" w:rsidR="00DD4EA3">
        <w:rPr>
          <w:rFonts w:ascii="Calibri" w:hAnsi="Calibri" w:eastAsia="Calibri" w:cs="Calibri" w:asciiTheme="minorAscii" w:hAnsiTheme="minorAscii" w:cstheme="minorAscii"/>
          <w:color w:val="auto"/>
          <w:sz w:val="22"/>
          <w:szCs w:val="22"/>
        </w:rPr>
        <w:t xml:space="preserve">so we encourage folks to set their bins out </w:t>
      </w:r>
      <w:r w:rsidRPr="6871D3CE" w:rsidR="004C230F">
        <w:rPr>
          <w:rFonts w:ascii="Calibri" w:hAnsi="Calibri" w:eastAsia="Calibri" w:cs="Calibri" w:asciiTheme="minorAscii" w:hAnsiTheme="minorAscii" w:cstheme="minorAscii"/>
          <w:color w:val="auto"/>
          <w:sz w:val="22"/>
          <w:szCs w:val="22"/>
        </w:rPr>
        <w:t>either the night before or no later than</w:t>
      </w:r>
      <w:r w:rsidRPr="6871D3CE" w:rsidR="00DD4EA3">
        <w:rPr>
          <w:rFonts w:ascii="Calibri" w:hAnsi="Calibri" w:eastAsia="Calibri" w:cs="Calibri" w:asciiTheme="minorAscii" w:hAnsiTheme="minorAscii" w:cstheme="minorAscii"/>
          <w:color w:val="auto"/>
          <w:sz w:val="22"/>
          <w:szCs w:val="22"/>
        </w:rPr>
        <w:t xml:space="preserve"> 6:30 a.m.</w:t>
      </w:r>
    </w:p>
    <w:p w:rsidRPr="00EC292E" w:rsidR="00850124" w:rsidP="00407856" w:rsidRDefault="00850124" w14:paraId="70AA928F" w14:textId="77777777">
      <w:pPr>
        <w:rPr>
          <w:rFonts w:eastAsia="Calibri" w:asciiTheme="minorHAnsi" w:hAnsiTheme="minorHAnsi" w:cstheme="minorHAnsi"/>
          <w:color w:val="000000" w:themeColor="text1"/>
          <w:sz w:val="22"/>
          <w:szCs w:val="22"/>
          <w:u w:val="single"/>
        </w:rPr>
      </w:pPr>
    </w:p>
    <w:p w:rsidRPr="00EC292E" w:rsidR="00850124" w:rsidP="00407856" w:rsidRDefault="00E92A28" w14:paraId="3721F4AE" w14:textId="79F87CA3">
      <w:pPr>
        <w:rPr>
          <w:rFonts w:eastAsia="Calibri" w:asciiTheme="minorHAnsi" w:hAnsiTheme="minorHAnsi" w:cstheme="minorHAnsi"/>
          <w:b/>
          <w:bCs/>
          <w:i/>
          <w:iCs/>
          <w:color w:val="000000" w:themeColor="text1"/>
          <w:sz w:val="22"/>
          <w:szCs w:val="22"/>
          <w:u w:val="single"/>
        </w:rPr>
      </w:pPr>
      <w:r w:rsidRPr="00EC292E">
        <w:rPr>
          <w:rFonts w:eastAsia="Calibri" w:asciiTheme="minorHAnsi" w:hAnsiTheme="minorHAnsi" w:cstheme="minorHAnsi"/>
          <w:b/>
          <w:bCs/>
          <w:i/>
          <w:iCs/>
          <w:color w:val="000000" w:themeColor="text1"/>
          <w:sz w:val="22"/>
          <w:szCs w:val="22"/>
          <w:u w:val="single"/>
        </w:rPr>
        <w:t>S</w:t>
      </w:r>
      <w:r w:rsidRPr="00EC292E" w:rsidR="00DE70F8">
        <w:rPr>
          <w:rFonts w:eastAsia="Calibri" w:asciiTheme="minorHAnsi" w:hAnsiTheme="minorHAnsi" w:cstheme="minorHAnsi"/>
          <w:b/>
          <w:bCs/>
          <w:i/>
          <w:iCs/>
          <w:color w:val="000000" w:themeColor="text1"/>
          <w:sz w:val="22"/>
          <w:szCs w:val="22"/>
          <w:u w:val="single"/>
        </w:rPr>
        <w:t xml:space="preserve">elected Streets for </w:t>
      </w:r>
      <w:r w:rsidRPr="00EC292E" w:rsidR="00DA7176">
        <w:rPr>
          <w:rFonts w:eastAsia="Calibri" w:asciiTheme="minorHAnsi" w:hAnsiTheme="minorHAnsi" w:cstheme="minorHAnsi"/>
          <w:b/>
          <w:bCs/>
          <w:i/>
          <w:iCs/>
          <w:color w:val="000000" w:themeColor="text1"/>
          <w:sz w:val="22"/>
          <w:szCs w:val="22"/>
          <w:u w:val="single"/>
        </w:rPr>
        <w:t xml:space="preserve">Slurry </w:t>
      </w:r>
      <w:r w:rsidRPr="00EC292E" w:rsidR="00407856">
        <w:rPr>
          <w:rFonts w:eastAsia="Calibri" w:asciiTheme="minorHAnsi" w:hAnsiTheme="minorHAnsi" w:cstheme="minorHAnsi"/>
          <w:b/>
          <w:bCs/>
          <w:i/>
          <w:iCs/>
          <w:color w:val="000000" w:themeColor="text1"/>
          <w:sz w:val="22"/>
          <w:szCs w:val="22"/>
          <w:u w:val="single"/>
        </w:rPr>
        <w:t>Seal</w:t>
      </w:r>
      <w:r w:rsidRPr="00EC292E">
        <w:rPr>
          <w:rFonts w:eastAsia="Calibri" w:asciiTheme="minorHAnsi" w:hAnsiTheme="minorHAnsi" w:cstheme="minorHAnsi"/>
          <w:b/>
          <w:bCs/>
          <w:i/>
          <w:iCs/>
          <w:color w:val="000000" w:themeColor="text1"/>
          <w:sz w:val="22"/>
          <w:szCs w:val="22"/>
          <w:u w:val="single"/>
        </w:rPr>
        <w:t xml:space="preserve"> </w:t>
      </w:r>
      <w:r w:rsidRPr="00EC292E" w:rsidR="00DE70F8">
        <w:rPr>
          <w:rFonts w:eastAsia="Calibri" w:asciiTheme="minorHAnsi" w:hAnsiTheme="minorHAnsi" w:cstheme="minorHAnsi"/>
          <w:b/>
          <w:bCs/>
          <w:i/>
          <w:iCs/>
          <w:color w:val="000000" w:themeColor="text1"/>
          <w:sz w:val="22"/>
          <w:szCs w:val="22"/>
          <w:u w:val="single"/>
        </w:rPr>
        <w:t>Treatment</w:t>
      </w:r>
    </w:p>
    <w:p w:rsidRPr="00EC292E" w:rsidR="003E7C29" w:rsidP="00E12E66" w:rsidRDefault="001060D8" w14:paraId="64DB4496" w14:textId="46FC7A45">
      <w:pPr>
        <w:ind w:left="36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sidR="003E7C29">
        <w:rPr>
          <w:rFonts w:eastAsia="Calibri" w:asciiTheme="minorHAnsi" w:hAnsiTheme="minorHAnsi" w:cstheme="minorHAnsi"/>
          <w:b/>
          <w:bCs/>
          <w:color w:val="000000" w:themeColor="text1"/>
          <w:sz w:val="22"/>
          <w:szCs w:val="22"/>
        </w:rPr>
        <w:t xml:space="preserve">How were roads chosen for the </w:t>
      </w:r>
      <w:r w:rsidRPr="00EC292E" w:rsidR="00E76380">
        <w:rPr>
          <w:rFonts w:eastAsia="Calibri" w:asciiTheme="minorHAnsi" w:hAnsiTheme="minorHAnsi" w:cstheme="minorHAnsi"/>
          <w:b/>
          <w:bCs/>
          <w:color w:val="000000" w:themeColor="text1"/>
          <w:sz w:val="22"/>
          <w:szCs w:val="22"/>
        </w:rPr>
        <w:t>slurry</w:t>
      </w:r>
      <w:r w:rsidRPr="00EC292E" w:rsidR="00DA7176">
        <w:rPr>
          <w:rFonts w:eastAsia="Calibri" w:asciiTheme="minorHAnsi" w:hAnsiTheme="minorHAnsi" w:cstheme="minorHAnsi"/>
          <w:b/>
          <w:bCs/>
          <w:color w:val="000000" w:themeColor="text1"/>
          <w:sz w:val="22"/>
          <w:szCs w:val="22"/>
        </w:rPr>
        <w:t xml:space="preserve"> seal</w:t>
      </w:r>
      <w:r w:rsidRPr="00EC292E" w:rsidR="003E7C29">
        <w:rPr>
          <w:rFonts w:eastAsia="Calibri" w:asciiTheme="minorHAnsi" w:hAnsiTheme="minorHAnsi" w:cstheme="minorHAnsi"/>
          <w:b/>
          <w:bCs/>
          <w:color w:val="000000" w:themeColor="text1"/>
          <w:sz w:val="22"/>
          <w:szCs w:val="22"/>
        </w:rPr>
        <w:t xml:space="preserve"> work?</w:t>
      </w:r>
    </w:p>
    <w:p w:rsidRPr="00EC292E" w:rsidR="00E12E66" w:rsidP="00E12E66" w:rsidRDefault="001060D8" w14:paraId="01808527" w14:textId="0C25FF25">
      <w:pPr>
        <w:pStyle w:val="PlainText"/>
        <w:ind w:left="360" w:hanging="360"/>
        <w:rPr>
          <w:rFonts w:asciiTheme="minorHAnsi" w:hAnsiTheme="minorHAnsi" w:cstheme="minorHAnsi"/>
          <w:color w:val="000000" w:themeColor="text1"/>
          <w:szCs w:val="22"/>
        </w:rPr>
      </w:pPr>
      <w:r w:rsidRPr="00EC292E">
        <w:rPr>
          <w:rFonts w:eastAsia="Calibri" w:asciiTheme="minorHAnsi" w:hAnsiTheme="minorHAnsi" w:cstheme="minorHAnsi"/>
          <w:color w:val="000000" w:themeColor="text1"/>
          <w:szCs w:val="22"/>
        </w:rPr>
        <w:t>A:</w:t>
      </w:r>
      <w:r w:rsidRPr="00EC292E">
        <w:rPr>
          <w:rFonts w:eastAsia="Calibri" w:asciiTheme="minorHAnsi" w:hAnsiTheme="minorHAnsi" w:cstheme="minorHAnsi"/>
          <w:color w:val="000000" w:themeColor="text1"/>
          <w:szCs w:val="22"/>
        </w:rPr>
        <w:tab/>
      </w:r>
      <w:r w:rsidRPr="00EC292E" w:rsidR="00E12E66">
        <w:rPr>
          <w:rFonts w:asciiTheme="minorHAnsi" w:hAnsiTheme="minorHAnsi" w:cstheme="minorHAnsi"/>
          <w:color w:val="000000" w:themeColor="text1"/>
          <w:szCs w:val="22"/>
        </w:rPr>
        <w:t>The City of Seattle annexed several parts of King County in the 1950s and 1960s, most of which had dirt or gravel surface</w:t>
      </w:r>
      <w:r w:rsidRPr="00EC292E" w:rsidR="0031404C">
        <w:rPr>
          <w:rFonts w:asciiTheme="minorHAnsi" w:hAnsiTheme="minorHAnsi" w:cstheme="minorHAnsi"/>
          <w:color w:val="000000" w:themeColor="text1"/>
          <w:szCs w:val="22"/>
        </w:rPr>
        <w:t>s</w:t>
      </w:r>
      <w:r w:rsidRPr="00EC292E" w:rsidR="00E12E66">
        <w:rPr>
          <w:rFonts w:asciiTheme="minorHAnsi" w:hAnsiTheme="minorHAnsi" w:cstheme="minorHAnsi"/>
          <w:color w:val="000000" w:themeColor="text1"/>
          <w:szCs w:val="22"/>
        </w:rPr>
        <w:t xml:space="preserve">. These streets were paved with a minimal amount of asphalt and since that time </w:t>
      </w:r>
      <w:r w:rsidRPr="00EC292E" w:rsidR="0031404C">
        <w:rPr>
          <w:rFonts w:asciiTheme="minorHAnsi" w:hAnsiTheme="minorHAnsi" w:cstheme="minorHAnsi"/>
          <w:color w:val="000000" w:themeColor="text1"/>
          <w:szCs w:val="22"/>
        </w:rPr>
        <w:t>SDOT</w:t>
      </w:r>
      <w:r w:rsidRPr="00EC292E" w:rsidR="00E12E66">
        <w:rPr>
          <w:rFonts w:asciiTheme="minorHAnsi" w:hAnsiTheme="minorHAnsi" w:cstheme="minorHAnsi"/>
          <w:color w:val="000000" w:themeColor="text1"/>
          <w:szCs w:val="22"/>
        </w:rPr>
        <w:t xml:space="preserve"> has regularly re-sealed them to extend the life of the pavement. Each street selected for this year’s slurry seal treatment was based on the age of its current pavement as well as an on-site inspection by SDOT staff.</w:t>
      </w:r>
    </w:p>
    <w:p w:rsidRPr="00EC292E" w:rsidR="00E92A28" w:rsidP="00407856" w:rsidRDefault="00E92A28" w14:paraId="06EEB562" w14:textId="0EB12C2C">
      <w:pPr>
        <w:rPr>
          <w:rFonts w:eastAsia="Calibri" w:asciiTheme="minorHAnsi" w:hAnsiTheme="minorHAnsi" w:cstheme="minorHAnsi"/>
          <w:color w:val="000000" w:themeColor="text1"/>
          <w:sz w:val="22"/>
          <w:szCs w:val="22"/>
        </w:rPr>
      </w:pPr>
    </w:p>
    <w:p w:rsidRPr="00EC292E" w:rsidR="00E92A28" w:rsidP="00E12E66" w:rsidRDefault="001060D8" w14:paraId="7B2D50C4" w14:textId="604773A5">
      <w:pPr>
        <w:ind w:left="360" w:hanging="360"/>
        <w:rPr>
          <w:rFonts w:eastAsia="Calibri" w:asciiTheme="minorHAnsi" w:hAnsiTheme="minorHAnsi" w:cstheme="minorHAnsi"/>
          <w:b/>
          <w:bCs/>
          <w:color w:val="000000" w:themeColor="text1"/>
          <w:sz w:val="22"/>
          <w:szCs w:val="22"/>
        </w:rPr>
      </w:pPr>
      <w:r w:rsidRPr="00EC292E">
        <w:rPr>
          <w:rFonts w:eastAsia="Calibri" w:asciiTheme="minorHAnsi" w:hAnsiTheme="minorHAnsi" w:cstheme="minorHAnsi"/>
          <w:b/>
          <w:bCs/>
          <w:color w:val="000000" w:themeColor="text1"/>
          <w:sz w:val="22"/>
          <w:szCs w:val="22"/>
        </w:rPr>
        <w:t>Q:</w:t>
      </w:r>
      <w:r w:rsidRPr="00EC292E">
        <w:rPr>
          <w:rFonts w:eastAsia="Calibri" w:asciiTheme="minorHAnsi" w:hAnsiTheme="minorHAnsi" w:cstheme="minorHAnsi"/>
          <w:b/>
          <w:bCs/>
          <w:color w:val="000000" w:themeColor="text1"/>
          <w:sz w:val="22"/>
          <w:szCs w:val="22"/>
        </w:rPr>
        <w:tab/>
      </w:r>
      <w:r w:rsidRPr="00EC292E">
        <w:rPr>
          <w:rFonts w:eastAsia="Calibri" w:asciiTheme="minorHAnsi" w:hAnsiTheme="minorHAnsi" w:cstheme="minorHAnsi"/>
          <w:b/>
          <w:bCs/>
          <w:color w:val="000000" w:themeColor="text1"/>
          <w:sz w:val="22"/>
          <w:szCs w:val="22"/>
        </w:rPr>
        <w:t xml:space="preserve">I live nearby, but my street is not included in the list of roads receiving the </w:t>
      </w:r>
      <w:r w:rsidRPr="00EC292E" w:rsidR="00E76380">
        <w:rPr>
          <w:rFonts w:eastAsia="Calibri" w:asciiTheme="minorHAnsi" w:hAnsiTheme="minorHAnsi" w:cstheme="minorHAnsi"/>
          <w:b/>
          <w:bCs/>
          <w:color w:val="000000" w:themeColor="text1"/>
          <w:sz w:val="22"/>
          <w:szCs w:val="22"/>
        </w:rPr>
        <w:t>s</w:t>
      </w:r>
      <w:r w:rsidRPr="00EC292E" w:rsidR="00DA7176">
        <w:rPr>
          <w:rFonts w:eastAsia="Calibri" w:asciiTheme="minorHAnsi" w:hAnsiTheme="minorHAnsi" w:cstheme="minorHAnsi"/>
          <w:b/>
          <w:bCs/>
          <w:color w:val="000000" w:themeColor="text1"/>
          <w:sz w:val="22"/>
          <w:szCs w:val="22"/>
        </w:rPr>
        <w:t>lurry seal</w:t>
      </w:r>
      <w:r w:rsidRPr="00EC292E">
        <w:rPr>
          <w:rFonts w:eastAsia="Calibri" w:asciiTheme="minorHAnsi" w:hAnsiTheme="minorHAnsi" w:cstheme="minorHAnsi"/>
          <w:b/>
          <w:bCs/>
          <w:color w:val="000000" w:themeColor="text1"/>
          <w:sz w:val="22"/>
          <w:szCs w:val="22"/>
        </w:rPr>
        <w:t xml:space="preserve"> </w:t>
      </w:r>
      <w:r w:rsidRPr="00EC292E" w:rsidR="00E76380">
        <w:rPr>
          <w:rFonts w:eastAsia="Calibri" w:asciiTheme="minorHAnsi" w:hAnsiTheme="minorHAnsi" w:cstheme="minorHAnsi"/>
          <w:b/>
          <w:bCs/>
          <w:color w:val="000000" w:themeColor="text1"/>
          <w:sz w:val="22"/>
          <w:szCs w:val="22"/>
        </w:rPr>
        <w:t>treatment</w:t>
      </w:r>
      <w:r w:rsidRPr="00EC292E">
        <w:rPr>
          <w:rFonts w:eastAsia="Calibri" w:asciiTheme="minorHAnsi" w:hAnsiTheme="minorHAnsi" w:cstheme="minorHAnsi"/>
          <w:b/>
          <w:bCs/>
          <w:color w:val="000000" w:themeColor="text1"/>
          <w:sz w:val="22"/>
          <w:szCs w:val="22"/>
        </w:rPr>
        <w:t xml:space="preserve">. </w:t>
      </w:r>
      <w:r w:rsidRPr="00EC292E" w:rsidR="00E92A28">
        <w:rPr>
          <w:rFonts w:eastAsia="Calibri" w:asciiTheme="minorHAnsi" w:hAnsiTheme="minorHAnsi" w:cstheme="minorHAnsi"/>
          <w:b/>
          <w:bCs/>
          <w:color w:val="000000" w:themeColor="text1"/>
          <w:sz w:val="22"/>
          <w:szCs w:val="22"/>
        </w:rPr>
        <w:t xml:space="preserve">Who do I contact if I want my street to receive </w:t>
      </w:r>
      <w:r w:rsidRPr="00EC292E" w:rsidR="00E76380">
        <w:rPr>
          <w:rFonts w:eastAsia="Calibri" w:asciiTheme="minorHAnsi" w:hAnsiTheme="minorHAnsi" w:cstheme="minorHAnsi"/>
          <w:b/>
          <w:bCs/>
          <w:color w:val="000000" w:themeColor="text1"/>
          <w:sz w:val="22"/>
          <w:szCs w:val="22"/>
        </w:rPr>
        <w:t>the</w:t>
      </w:r>
      <w:r w:rsidRPr="00EC292E" w:rsidR="00E92A28">
        <w:rPr>
          <w:rFonts w:eastAsia="Calibri" w:asciiTheme="minorHAnsi" w:hAnsiTheme="minorHAnsi" w:cstheme="minorHAnsi"/>
          <w:b/>
          <w:bCs/>
          <w:color w:val="000000" w:themeColor="text1"/>
          <w:sz w:val="22"/>
          <w:szCs w:val="22"/>
        </w:rPr>
        <w:t xml:space="preserve"> </w:t>
      </w:r>
      <w:r w:rsidRPr="00EC292E" w:rsidR="00E76380">
        <w:rPr>
          <w:rFonts w:eastAsia="Calibri" w:asciiTheme="minorHAnsi" w:hAnsiTheme="minorHAnsi" w:cstheme="minorHAnsi"/>
          <w:b/>
          <w:bCs/>
          <w:color w:val="000000" w:themeColor="text1"/>
          <w:sz w:val="22"/>
          <w:szCs w:val="22"/>
        </w:rPr>
        <w:t>slurry</w:t>
      </w:r>
      <w:r w:rsidRPr="00EC292E" w:rsidR="00DA7176">
        <w:rPr>
          <w:rFonts w:eastAsia="Calibri" w:asciiTheme="minorHAnsi" w:hAnsiTheme="minorHAnsi" w:cstheme="minorHAnsi"/>
          <w:b/>
          <w:bCs/>
          <w:color w:val="000000" w:themeColor="text1"/>
          <w:sz w:val="22"/>
          <w:szCs w:val="22"/>
        </w:rPr>
        <w:t xml:space="preserve"> seal</w:t>
      </w:r>
      <w:r w:rsidRPr="00EC292E" w:rsidR="00E92A28">
        <w:rPr>
          <w:rFonts w:eastAsia="Calibri" w:asciiTheme="minorHAnsi" w:hAnsiTheme="minorHAnsi" w:cstheme="minorHAnsi"/>
          <w:b/>
          <w:bCs/>
          <w:color w:val="000000" w:themeColor="text1"/>
          <w:sz w:val="22"/>
          <w:szCs w:val="22"/>
        </w:rPr>
        <w:t xml:space="preserve"> in the future?</w:t>
      </w:r>
    </w:p>
    <w:p w:rsidRPr="00EC292E" w:rsidR="004171D8" w:rsidP="004171D8" w:rsidRDefault="001060D8" w14:paraId="4CB6F948" w14:textId="2EB22FD5">
      <w:pPr>
        <w:ind w:left="360" w:hanging="360"/>
        <w:rPr>
          <w:rFonts w:eastAsia="Calibri" w:asciiTheme="minorHAnsi" w:hAnsiTheme="minorHAnsi" w:cstheme="minorHAnsi"/>
          <w:color w:val="000000" w:themeColor="text1"/>
          <w:sz w:val="22"/>
          <w:szCs w:val="22"/>
        </w:rPr>
      </w:pPr>
      <w:r w:rsidRPr="00EC292E">
        <w:rPr>
          <w:rFonts w:eastAsia="Calibri" w:asciiTheme="minorHAnsi" w:hAnsiTheme="minorHAnsi" w:cstheme="minorHAnsi"/>
          <w:color w:val="000000" w:themeColor="text1"/>
          <w:sz w:val="22"/>
          <w:szCs w:val="22"/>
        </w:rPr>
        <w:t>A:</w:t>
      </w:r>
      <w:r w:rsidRPr="00EC292E">
        <w:rPr>
          <w:rFonts w:eastAsia="Calibri" w:asciiTheme="minorHAnsi" w:hAnsiTheme="minorHAnsi" w:cstheme="minorHAnsi"/>
          <w:color w:val="000000" w:themeColor="text1"/>
          <w:sz w:val="22"/>
          <w:szCs w:val="22"/>
        </w:rPr>
        <w:tab/>
      </w:r>
      <w:r w:rsidRPr="00EC292E" w:rsidR="00E92A28">
        <w:rPr>
          <w:rFonts w:eastAsia="Calibri" w:asciiTheme="minorHAnsi" w:hAnsiTheme="minorHAnsi" w:cstheme="minorHAnsi"/>
          <w:color w:val="000000" w:themeColor="text1"/>
          <w:sz w:val="22"/>
          <w:szCs w:val="22"/>
        </w:rPr>
        <w:t xml:space="preserve">If you </w:t>
      </w:r>
      <w:r w:rsidRPr="00EC292E">
        <w:rPr>
          <w:rFonts w:eastAsia="Calibri" w:asciiTheme="minorHAnsi" w:hAnsiTheme="minorHAnsi" w:cstheme="minorHAnsi"/>
          <w:color w:val="000000" w:themeColor="text1"/>
          <w:sz w:val="22"/>
          <w:szCs w:val="22"/>
        </w:rPr>
        <w:t>think your street should receive additional consideration for</w:t>
      </w:r>
      <w:r w:rsidRPr="00EC292E" w:rsidR="00E92A28">
        <w:rPr>
          <w:rFonts w:eastAsia="Calibri" w:asciiTheme="minorHAnsi" w:hAnsiTheme="minorHAnsi" w:cstheme="minorHAnsi"/>
          <w:color w:val="000000" w:themeColor="text1"/>
          <w:sz w:val="22"/>
          <w:szCs w:val="22"/>
        </w:rPr>
        <w:t xml:space="preserve"> a</w:t>
      </w:r>
      <w:r w:rsidRPr="00EC292E">
        <w:rPr>
          <w:rFonts w:eastAsia="Calibri" w:asciiTheme="minorHAnsi" w:hAnsiTheme="minorHAnsi" w:cstheme="minorHAnsi"/>
          <w:color w:val="000000" w:themeColor="text1"/>
          <w:sz w:val="22"/>
          <w:szCs w:val="22"/>
        </w:rPr>
        <w:t xml:space="preserve"> future</w:t>
      </w:r>
      <w:r w:rsidRPr="00EC292E" w:rsidR="00E92A28">
        <w:rPr>
          <w:rFonts w:eastAsia="Calibri" w:asciiTheme="minorHAnsi" w:hAnsiTheme="minorHAnsi" w:cstheme="minorHAnsi"/>
          <w:color w:val="000000" w:themeColor="text1"/>
          <w:sz w:val="22"/>
          <w:szCs w:val="22"/>
        </w:rPr>
        <w:t xml:space="preserve"> </w:t>
      </w:r>
      <w:r w:rsidRPr="00EC292E" w:rsidR="00E76380">
        <w:rPr>
          <w:rFonts w:eastAsia="Calibri" w:asciiTheme="minorHAnsi" w:hAnsiTheme="minorHAnsi" w:cstheme="minorHAnsi"/>
          <w:color w:val="000000" w:themeColor="text1"/>
          <w:sz w:val="22"/>
          <w:szCs w:val="22"/>
        </w:rPr>
        <w:t>slurry</w:t>
      </w:r>
      <w:r w:rsidRPr="00EC292E" w:rsidR="00DA7176">
        <w:rPr>
          <w:rFonts w:eastAsia="Calibri" w:asciiTheme="minorHAnsi" w:hAnsiTheme="minorHAnsi" w:cstheme="minorHAnsi"/>
          <w:color w:val="000000" w:themeColor="text1"/>
          <w:sz w:val="22"/>
          <w:szCs w:val="22"/>
        </w:rPr>
        <w:t xml:space="preserve"> seal</w:t>
      </w:r>
      <w:r w:rsidRPr="00EC292E" w:rsidR="00E92A28">
        <w:rPr>
          <w:rFonts w:eastAsia="Calibri" w:asciiTheme="minorHAnsi" w:hAnsiTheme="minorHAnsi" w:cstheme="minorHAnsi"/>
          <w:color w:val="000000" w:themeColor="text1"/>
          <w:sz w:val="22"/>
          <w:szCs w:val="22"/>
        </w:rPr>
        <w:t xml:space="preserve"> treatment, please contact </w:t>
      </w:r>
      <w:proofErr w:type="spellStart"/>
      <w:r w:rsidRPr="00EC292E" w:rsidR="00E92A28">
        <w:rPr>
          <w:rFonts w:eastAsia="Calibri" w:asciiTheme="minorHAnsi" w:hAnsiTheme="minorHAnsi" w:cstheme="minorHAnsi"/>
          <w:color w:val="000000" w:themeColor="text1"/>
          <w:sz w:val="22"/>
          <w:szCs w:val="22"/>
        </w:rPr>
        <w:t>Shamia</w:t>
      </w:r>
      <w:proofErr w:type="spellEnd"/>
      <w:r w:rsidRPr="00EC292E" w:rsidR="00E92A28">
        <w:rPr>
          <w:rFonts w:eastAsia="Calibri" w:asciiTheme="minorHAnsi" w:hAnsiTheme="minorHAnsi" w:cstheme="minorHAnsi"/>
          <w:color w:val="000000" w:themeColor="text1"/>
          <w:sz w:val="22"/>
          <w:szCs w:val="22"/>
        </w:rPr>
        <w:t xml:space="preserve"> Vinson within the Seattle Department of </w:t>
      </w:r>
      <w:r w:rsidRPr="00EC292E">
        <w:rPr>
          <w:rFonts w:eastAsia="Calibri" w:asciiTheme="minorHAnsi" w:hAnsiTheme="minorHAnsi" w:cstheme="minorHAnsi"/>
          <w:color w:val="000000" w:themeColor="text1"/>
          <w:sz w:val="22"/>
          <w:szCs w:val="22"/>
        </w:rPr>
        <w:t>Transportation’s</w:t>
      </w:r>
      <w:r w:rsidRPr="00EC292E" w:rsidR="00E92A28">
        <w:rPr>
          <w:rFonts w:eastAsia="Calibri" w:asciiTheme="minorHAnsi" w:hAnsiTheme="minorHAnsi" w:cstheme="minorHAnsi"/>
          <w:color w:val="000000" w:themeColor="text1"/>
          <w:sz w:val="22"/>
          <w:szCs w:val="22"/>
        </w:rPr>
        <w:t xml:space="preserve"> Communications Department by email at </w:t>
      </w:r>
      <w:hyperlink w:history="1" r:id="rId14">
        <w:r w:rsidRPr="00EC292E" w:rsidR="00E92A28">
          <w:rPr>
            <w:rStyle w:val="Hyperlink"/>
            <w:rFonts w:eastAsia="Calibri" w:asciiTheme="minorHAnsi" w:hAnsiTheme="minorHAnsi" w:cstheme="minorHAnsi"/>
            <w:color w:val="000000" w:themeColor="text1"/>
            <w:sz w:val="22"/>
            <w:szCs w:val="22"/>
          </w:rPr>
          <w:t>DOT_</w:t>
        </w:r>
        <w:r w:rsidRPr="00EC292E" w:rsidR="00DA7176">
          <w:rPr>
            <w:rStyle w:val="Hyperlink"/>
            <w:rFonts w:eastAsia="Calibri" w:asciiTheme="minorHAnsi" w:hAnsiTheme="minorHAnsi" w:cstheme="minorHAnsi"/>
            <w:color w:val="000000" w:themeColor="text1"/>
            <w:sz w:val="22"/>
            <w:szCs w:val="22"/>
          </w:rPr>
          <w:t>Slurry</w:t>
        </w:r>
        <w:r w:rsidRPr="00EC292E" w:rsidR="00E92A28">
          <w:rPr>
            <w:rStyle w:val="Hyperlink"/>
            <w:rFonts w:eastAsia="Calibri" w:asciiTheme="minorHAnsi" w:hAnsiTheme="minorHAnsi" w:cstheme="minorHAnsi"/>
            <w:color w:val="000000" w:themeColor="text1"/>
            <w:sz w:val="22"/>
            <w:szCs w:val="22"/>
          </w:rPr>
          <w:t>Seal@seattle.gov</w:t>
        </w:r>
      </w:hyperlink>
      <w:r w:rsidRPr="00EC292E" w:rsidR="00E92A28">
        <w:rPr>
          <w:rFonts w:eastAsia="Calibri" w:asciiTheme="minorHAnsi" w:hAnsiTheme="minorHAnsi" w:cstheme="minorHAnsi"/>
          <w:color w:val="000000" w:themeColor="text1"/>
          <w:sz w:val="22"/>
          <w:szCs w:val="22"/>
        </w:rPr>
        <w:t xml:space="preserve"> or by phone at 206-257-2208.</w:t>
      </w:r>
    </w:p>
    <w:sectPr w:rsidRPr="00EC292E" w:rsidR="004171D8" w:rsidSect="00DD4EA3">
      <w:headerReference w:type="first" r:id="rId15"/>
      <w:footerReference w:type="first" r:id="rId16"/>
      <w:pgSz w:w="12240" w:h="15840" w:orient="portrait"/>
      <w:pgMar w:top="1440" w:right="1080" w:bottom="1440" w:left="1080" w:header="720" w:footer="720" w:gutter="0"/>
      <w:cols w:space="720"/>
      <w:titlePg/>
      <w:docGrid w:linePitch="360"/>
      <w:headerReference w:type="default" r:id="Rcaf81d0eb8c74d07"/>
      <w:footerReference w:type="default" r:id="R4c476116de9c4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CD3" w:rsidP="00A30A6F" w:rsidRDefault="002F3CD3" w14:paraId="2FC9289D" w14:textId="77777777">
      <w:r>
        <w:separator/>
      </w:r>
    </w:p>
  </w:endnote>
  <w:endnote w:type="continuationSeparator" w:id="0">
    <w:p w:rsidR="002F3CD3" w:rsidP="00A30A6F" w:rsidRDefault="002F3CD3" w14:paraId="3D236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F19A4" w:rsidP="004171D8" w:rsidRDefault="005F19A4" w14:paraId="53BEF0DC" w14:textId="77777777">
    <w:pPr>
      <w:pStyle w:val="Footer"/>
      <w:ind w:right="360"/>
      <w:rPr>
        <w:color w:val="003DA5"/>
        <w:spacing w:val="1"/>
        <w:sz w:val="18"/>
      </w:rPr>
    </w:pPr>
  </w:p>
  <w:p w:rsidR="005F19A4" w:rsidP="005F19A4" w:rsidRDefault="005F19A4" w14:paraId="103A2427" w14:textId="77777777">
    <w:pPr>
      <w:pStyle w:val="Footer"/>
      <w:ind w:right="-907"/>
      <w:rPr>
        <w:color w:val="003DA5"/>
        <w:spacing w:val="1"/>
        <w:sz w:val="18"/>
      </w:rPr>
    </w:pPr>
  </w:p>
  <w:p w:rsidRPr="005F19A4" w:rsidR="005F19A4" w:rsidP="005F19A4" w:rsidRDefault="005F19A4" w14:paraId="003014FD" w14:textId="7AF6478C">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70528" behindDoc="0" locked="1" layoutInCell="1" allowOverlap="1" wp14:anchorId="36DF284E" wp14:editId="2A1A0F67">
              <wp:simplePos x="0" y="0"/>
              <wp:positionH relativeFrom="page">
                <wp:align>center</wp:align>
              </wp:positionH>
              <wp:positionV relativeFrom="page">
                <wp:posOffset>9372600</wp:posOffset>
              </wp:positionV>
              <wp:extent cx="6400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7C5D8F10">
            <v:line id="Straight Connector 5"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o:spid="_x0000_s1026" strokecolor="black [3213]" from="0,738pt" to="7in,738pt" w14:anchorId="1599A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RCFzgEAAAMEAAAOAAAAZHJzL2Uyb0RvYy54bWysU8GO0zAQvSPxD5bvNOmKXa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">
              <w10:wrap anchorx="page" anchory="page"/>
              <w10:anchorlock/>
            </v:line>
          </w:pict>
        </mc:Fallback>
      </mc:AlternateContent>
    </w:r>
    <w:r w:rsidRPr="00342BE6">
      <w:rPr>
        <w:color w:val="003DA5"/>
        <w:spacing w:val="1"/>
        <w:sz w:val="18"/>
      </w:rPr>
      <w:t xml:space="preserve">700 Fifth Avenue, Suite </w:t>
    </w:r>
    <w:proofErr w:type="gramStart"/>
    <w:r>
      <w:rPr>
        <w:color w:val="003DA5"/>
        <w:spacing w:val="1"/>
        <w:sz w:val="18"/>
      </w:rPr>
      <w:t>3800</w:t>
    </w:r>
    <w:r w:rsidRPr="00342BE6">
      <w:rPr>
        <w:color w:val="003DA5"/>
        <w:spacing w:val="1"/>
        <w:sz w:val="18"/>
      </w:rPr>
      <w:t xml:space="preserve"> </w:t>
    </w:r>
    <w:r w:rsidRPr="00C7605A">
      <w:rPr>
        <w:color w:val="000000" w:themeColor="text1"/>
        <w:spacing w:val="1"/>
        <w:sz w:val="18"/>
      </w:rPr>
      <w:t xml:space="preserve"> |</w:t>
    </w:r>
    <w:proofErr w:type="gramEnd"/>
    <w:r w:rsidRPr="00C7605A">
      <w:rPr>
        <w:color w:val="000000" w:themeColor="text1"/>
        <w:spacing w:val="1"/>
        <w:sz w:val="18"/>
      </w:rPr>
      <w:t xml:space="preserve"> </w:t>
    </w:r>
    <w:r w:rsidRPr="00342BE6">
      <w:rPr>
        <w:color w:val="003DA5"/>
        <w:spacing w:val="1"/>
        <w:sz w:val="18"/>
      </w:rPr>
      <w:t xml:space="preserve"> PO Box </w:t>
    </w:r>
    <w:r>
      <w:rPr>
        <w:color w:val="003DA5"/>
        <w:spacing w:val="1"/>
        <w:sz w:val="18"/>
      </w:rPr>
      <w:t>34996</w:t>
    </w:r>
    <w:r w:rsidRPr="00342BE6">
      <w:rPr>
        <w:color w:val="003DA5"/>
        <w:spacing w:val="1"/>
        <w:sz w:val="18"/>
      </w:rPr>
      <w:t xml:space="preserve"> </w:t>
    </w:r>
    <w:r w:rsidRPr="00C7605A">
      <w:rPr>
        <w:color w:val="000000" w:themeColor="text1"/>
        <w:spacing w:val="1"/>
        <w:sz w:val="18"/>
      </w:rPr>
      <w:t xml:space="preserve"> |  </w:t>
    </w:r>
    <w:r w:rsidRPr="00342BE6">
      <w:rPr>
        <w:color w:val="003DA5"/>
        <w:spacing w:val="1"/>
        <w:sz w:val="18"/>
      </w:rPr>
      <w:t>Seat</w:t>
    </w:r>
    <w:r>
      <w:rPr>
        <w:color w:val="003DA5"/>
        <w:spacing w:val="1"/>
        <w:sz w:val="18"/>
      </w:rPr>
      <w:t>tle, WA 98124-4996</w:t>
    </w:r>
    <w:r w:rsidRPr="00342BE6">
      <w:rPr>
        <w:color w:val="003DA5"/>
        <w:spacing w:val="1"/>
        <w:sz w:val="18"/>
      </w:rPr>
      <w:t xml:space="preserve">  </w:t>
    </w:r>
    <w:r w:rsidRPr="00C7605A">
      <w:rPr>
        <w:color w:val="000000" w:themeColor="text1"/>
        <w:spacing w:val="1"/>
        <w:sz w:val="18"/>
      </w:rPr>
      <w:t>|</w:t>
    </w:r>
    <w:r w:rsidRPr="00342BE6">
      <w:rPr>
        <w:color w:val="003DA5"/>
        <w:spacing w:val="1"/>
        <w:sz w:val="18"/>
      </w:rPr>
      <w:t xml:space="preserve">  206-</w:t>
    </w:r>
    <w:r>
      <w:rPr>
        <w:color w:val="003DA5"/>
        <w:spacing w:val="1"/>
        <w:sz w:val="18"/>
      </w:rPr>
      <w:t>684-ROAD (7623)</w:t>
    </w:r>
    <w:r w:rsidRPr="00342BE6">
      <w:rPr>
        <w:color w:val="003DA5"/>
        <w:spacing w:val="1"/>
        <w:sz w:val="18"/>
      </w:rPr>
      <w:t xml:space="preserve">  </w:t>
    </w:r>
    <w:r w:rsidRPr="00C7605A">
      <w:rPr>
        <w:color w:val="000000" w:themeColor="text1"/>
        <w:spacing w:val="1"/>
        <w:sz w:val="18"/>
      </w:rPr>
      <w:t>|</w:t>
    </w:r>
    <w:r>
      <w:rPr>
        <w:color w:val="003DA5"/>
        <w:spacing w:val="1"/>
        <w:sz w:val="18"/>
      </w:rPr>
      <w:t xml:space="preserve">  seattle.gov/transportation</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871D3CE" w:rsidTr="6871D3CE" w14:paraId="2C5BB660">
      <w:tc>
        <w:tcPr>
          <w:tcW w:w="3360" w:type="dxa"/>
          <w:tcMar/>
        </w:tcPr>
        <w:p w:rsidR="6871D3CE" w:rsidP="6871D3CE" w:rsidRDefault="6871D3CE" w14:paraId="4A026088" w14:textId="4DA2C924">
          <w:pPr>
            <w:pStyle w:val="Header"/>
            <w:bidi w:val="0"/>
            <w:ind w:left="-115"/>
            <w:jc w:val="left"/>
            <w:rPr>
              <w:rFonts w:ascii="Times New Roman" w:hAnsi="Times New Roman" w:eastAsia="Times New Roman" w:cs="Times New Roman"/>
              <w:sz w:val="24"/>
              <w:szCs w:val="24"/>
            </w:rPr>
          </w:pPr>
        </w:p>
      </w:tc>
      <w:tc>
        <w:tcPr>
          <w:tcW w:w="3360" w:type="dxa"/>
          <w:tcMar/>
        </w:tcPr>
        <w:p w:rsidR="6871D3CE" w:rsidP="6871D3CE" w:rsidRDefault="6871D3CE" w14:paraId="61D972F5" w14:textId="1EB2EE86">
          <w:pPr>
            <w:pStyle w:val="Header"/>
            <w:bidi w:val="0"/>
            <w:jc w:val="center"/>
            <w:rPr>
              <w:rFonts w:ascii="Times New Roman" w:hAnsi="Times New Roman" w:eastAsia="Times New Roman" w:cs="Times New Roman"/>
              <w:sz w:val="24"/>
              <w:szCs w:val="24"/>
            </w:rPr>
          </w:pPr>
        </w:p>
      </w:tc>
      <w:tc>
        <w:tcPr>
          <w:tcW w:w="3360" w:type="dxa"/>
          <w:tcMar/>
        </w:tcPr>
        <w:p w:rsidR="6871D3CE" w:rsidP="6871D3CE" w:rsidRDefault="6871D3CE" w14:paraId="59F91398" w14:textId="35A8814A">
          <w:pPr>
            <w:pStyle w:val="Header"/>
            <w:bidi w:val="0"/>
            <w:ind w:right="-115"/>
            <w:jc w:val="right"/>
            <w:rPr>
              <w:rFonts w:ascii="Times New Roman" w:hAnsi="Times New Roman" w:eastAsia="Times New Roman" w:cs="Times New Roman"/>
              <w:sz w:val="24"/>
              <w:szCs w:val="24"/>
            </w:rPr>
          </w:pPr>
        </w:p>
      </w:tc>
    </w:tr>
  </w:tbl>
  <w:p w:rsidR="6871D3CE" w:rsidP="6871D3CE" w:rsidRDefault="6871D3CE" w14:paraId="42C82A7C" w14:textId="7E85BFAB">
    <w:pPr>
      <w:pStyle w:val="Footer"/>
      <w:bidi w:val="0"/>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CD3" w:rsidP="00A30A6F" w:rsidRDefault="002F3CD3" w14:paraId="27ED75F2" w14:textId="77777777">
      <w:r>
        <w:separator/>
      </w:r>
    </w:p>
  </w:footnote>
  <w:footnote w:type="continuationSeparator" w:id="0">
    <w:p w:rsidR="002F3CD3" w:rsidP="00A30A6F" w:rsidRDefault="002F3CD3" w14:paraId="356F99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C5D35" w:rsidR="00B64D50" w:rsidP="00A30A6F" w:rsidRDefault="008E64EA" w14:paraId="34E88224" w14:textId="75F29017">
    <w:pPr>
      <w:pStyle w:val="Header"/>
      <w:rPr>
        <w:rFonts w:asciiTheme="minorHAnsi" w:hAnsiTheme="minorHAnsi"/>
        <w:sz w:val="16"/>
      </w:rPr>
    </w:pPr>
    <w:r>
      <w:rPr>
        <w:noProof/>
        <w:lang w:bidi="km-KH"/>
      </w:rPr>
      <mc:AlternateContent>
        <mc:Choice Requires="wps">
          <w:drawing>
            <wp:anchor distT="0" distB="0" distL="114300" distR="114300" simplePos="0" relativeHeight="251665408" behindDoc="0" locked="0" layoutInCell="1" allowOverlap="1" wp14:anchorId="7AD9722A" wp14:editId="7CD1D259">
              <wp:simplePos x="0" y="0"/>
              <wp:positionH relativeFrom="column">
                <wp:posOffset>1598767</wp:posOffset>
              </wp:positionH>
              <wp:positionV relativeFrom="paragraph">
                <wp:posOffset>382270</wp:posOffset>
              </wp:positionV>
              <wp:extent cx="5303520"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53035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7895761">
            <v:line id="Straight Connector 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25.9pt,30.1pt" to="543.5pt,30.1pt" w14:anchorId="0D2208E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"/>
          </w:pict>
        </mc:Fallback>
      </mc:AlternateContent>
    </w:r>
    <w:r>
      <w:rPr>
        <w:noProof/>
        <w:lang w:bidi="km-KH"/>
      </w:rPr>
      <w:drawing>
        <wp:anchor distT="0" distB="0" distL="114300" distR="114300" simplePos="0" relativeHeight="251672576" behindDoc="1" locked="0" layoutInCell="1" allowOverlap="1" wp14:anchorId="56BEF39E" wp14:editId="00C7D9E8">
          <wp:simplePos x="0" y="0"/>
          <wp:positionH relativeFrom="column">
            <wp:posOffset>-235045</wp:posOffset>
          </wp:positionH>
          <wp:positionV relativeFrom="paragraph">
            <wp:posOffset>-307340</wp:posOffset>
          </wp:positionV>
          <wp:extent cx="1969770" cy="898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a:blip r:embed="rId1">
                    <a:extLst>
                      <a:ext uri="{28A0092B-C50C-407E-A947-70E740481C1C}">
                        <a14:useLocalDpi xmlns:a14="http://schemas.microsoft.com/office/drawing/2010/main" val="0"/>
                      </a:ext>
                    </a:extLst>
                  </a:blip>
                  <a:stretch>
                    <a:fillRect/>
                  </a:stretch>
                </pic:blipFill>
                <pic:spPr>
                  <a:xfrm>
                    <a:off x="0" y="0"/>
                    <a:ext cx="1969770" cy="898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871D3CE" w:rsidTr="6871D3CE" w14:paraId="59372053">
      <w:tc>
        <w:tcPr>
          <w:tcW w:w="3360" w:type="dxa"/>
          <w:tcMar/>
        </w:tcPr>
        <w:p w:rsidR="6871D3CE" w:rsidP="6871D3CE" w:rsidRDefault="6871D3CE" w14:paraId="612FA054" w14:textId="7EFEF0B8">
          <w:pPr>
            <w:pStyle w:val="Header"/>
            <w:bidi w:val="0"/>
            <w:ind w:left="-115"/>
            <w:jc w:val="left"/>
            <w:rPr>
              <w:rFonts w:ascii="Times New Roman" w:hAnsi="Times New Roman" w:eastAsia="Times New Roman" w:cs="Times New Roman"/>
              <w:sz w:val="24"/>
              <w:szCs w:val="24"/>
            </w:rPr>
          </w:pPr>
        </w:p>
      </w:tc>
      <w:tc>
        <w:tcPr>
          <w:tcW w:w="3360" w:type="dxa"/>
          <w:tcMar/>
        </w:tcPr>
        <w:p w:rsidR="6871D3CE" w:rsidP="6871D3CE" w:rsidRDefault="6871D3CE" w14:paraId="6EC3A295" w14:textId="6F8274ED">
          <w:pPr>
            <w:pStyle w:val="Header"/>
            <w:bidi w:val="0"/>
            <w:jc w:val="center"/>
            <w:rPr>
              <w:rFonts w:ascii="Times New Roman" w:hAnsi="Times New Roman" w:eastAsia="Times New Roman" w:cs="Times New Roman"/>
              <w:sz w:val="24"/>
              <w:szCs w:val="24"/>
            </w:rPr>
          </w:pPr>
        </w:p>
      </w:tc>
      <w:tc>
        <w:tcPr>
          <w:tcW w:w="3360" w:type="dxa"/>
          <w:tcMar/>
        </w:tcPr>
        <w:p w:rsidR="6871D3CE" w:rsidP="6871D3CE" w:rsidRDefault="6871D3CE" w14:paraId="6CE274A8" w14:textId="202C5C4E">
          <w:pPr>
            <w:pStyle w:val="Header"/>
            <w:bidi w:val="0"/>
            <w:ind w:right="-115"/>
            <w:jc w:val="right"/>
            <w:rPr>
              <w:rFonts w:ascii="Times New Roman" w:hAnsi="Times New Roman" w:eastAsia="Times New Roman" w:cs="Times New Roman"/>
              <w:sz w:val="24"/>
              <w:szCs w:val="24"/>
            </w:rPr>
          </w:pPr>
        </w:p>
      </w:tc>
    </w:tr>
  </w:tbl>
  <w:p w:rsidR="6871D3CE" w:rsidP="6871D3CE" w:rsidRDefault="6871D3CE" w14:paraId="40B1805E" w14:textId="611E79C4">
    <w:pPr>
      <w:pStyle w:val="Header"/>
      <w:bidi w:val="0"/>
      <w:rPr>
        <w:rFonts w:ascii="Times New Roman" w:hAnsi="Times New Roman" w:eastAsia="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hint="default" w:ascii="Symbol" w:hAnsi="Symbol"/>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hint="default" w:ascii="Symbol" w:hAnsi="Symbol"/>
      </w:rPr>
    </w:lvl>
  </w:abstractNum>
  <w:abstractNum w:abstractNumId="4" w15:restartNumberingAfterBreak="0">
    <w:nsid w:val="0291135F"/>
    <w:multiLevelType w:val="hybridMultilevel"/>
    <w:tmpl w:val="B89E0BBC"/>
    <w:lvl w:ilvl="0" w:tplc="9698C3C2">
      <w:start w:val="1"/>
      <w:numFmt w:val="bullet"/>
      <w:lvlText w:val=""/>
      <w:lvlJc w:val="left"/>
      <w:pPr>
        <w:ind w:left="360" w:hanging="360"/>
      </w:pPr>
      <w:rPr>
        <w:rFonts w:hint="default" w:ascii="Symbol" w:hAnsi="Symbol"/>
      </w:rPr>
    </w:lvl>
    <w:lvl w:ilvl="1" w:tplc="5D6C7E5A">
      <w:start w:val="1"/>
      <w:numFmt w:val="bullet"/>
      <w:lvlText w:val="o"/>
      <w:lvlJc w:val="left"/>
      <w:pPr>
        <w:ind w:left="1080" w:hanging="360"/>
      </w:pPr>
      <w:rPr>
        <w:rFonts w:hint="default" w:ascii="Courier New" w:hAnsi="Courier New"/>
      </w:rPr>
    </w:lvl>
    <w:lvl w:ilvl="2" w:tplc="AF2EE6FE">
      <w:start w:val="1"/>
      <w:numFmt w:val="bullet"/>
      <w:lvlText w:val=""/>
      <w:lvlJc w:val="left"/>
      <w:pPr>
        <w:ind w:left="1800" w:hanging="360"/>
      </w:pPr>
      <w:rPr>
        <w:rFonts w:hint="default" w:ascii="Wingdings" w:hAnsi="Wingdings"/>
      </w:rPr>
    </w:lvl>
    <w:lvl w:ilvl="3" w:tplc="37F639A6">
      <w:start w:val="1"/>
      <w:numFmt w:val="bullet"/>
      <w:lvlText w:val=""/>
      <w:lvlJc w:val="left"/>
      <w:pPr>
        <w:ind w:left="2520" w:hanging="360"/>
      </w:pPr>
      <w:rPr>
        <w:rFonts w:hint="default" w:ascii="Symbol" w:hAnsi="Symbol"/>
      </w:rPr>
    </w:lvl>
    <w:lvl w:ilvl="4" w:tplc="054449D8">
      <w:start w:val="1"/>
      <w:numFmt w:val="bullet"/>
      <w:lvlText w:val="o"/>
      <w:lvlJc w:val="left"/>
      <w:pPr>
        <w:ind w:left="3240" w:hanging="360"/>
      </w:pPr>
      <w:rPr>
        <w:rFonts w:hint="default" w:ascii="Courier New" w:hAnsi="Courier New"/>
      </w:rPr>
    </w:lvl>
    <w:lvl w:ilvl="5" w:tplc="486CB298">
      <w:start w:val="1"/>
      <w:numFmt w:val="bullet"/>
      <w:lvlText w:val=""/>
      <w:lvlJc w:val="left"/>
      <w:pPr>
        <w:ind w:left="3960" w:hanging="360"/>
      </w:pPr>
      <w:rPr>
        <w:rFonts w:hint="default" w:ascii="Wingdings" w:hAnsi="Wingdings"/>
      </w:rPr>
    </w:lvl>
    <w:lvl w:ilvl="6" w:tplc="EFDC6762">
      <w:start w:val="1"/>
      <w:numFmt w:val="bullet"/>
      <w:lvlText w:val=""/>
      <w:lvlJc w:val="left"/>
      <w:pPr>
        <w:ind w:left="4680" w:hanging="360"/>
      </w:pPr>
      <w:rPr>
        <w:rFonts w:hint="default" w:ascii="Symbol" w:hAnsi="Symbol"/>
      </w:rPr>
    </w:lvl>
    <w:lvl w:ilvl="7" w:tplc="AC46776E">
      <w:start w:val="1"/>
      <w:numFmt w:val="bullet"/>
      <w:lvlText w:val="o"/>
      <w:lvlJc w:val="left"/>
      <w:pPr>
        <w:ind w:left="5400" w:hanging="360"/>
      </w:pPr>
      <w:rPr>
        <w:rFonts w:hint="default" w:ascii="Courier New" w:hAnsi="Courier New"/>
      </w:rPr>
    </w:lvl>
    <w:lvl w:ilvl="8" w:tplc="41C8F1E4">
      <w:start w:val="1"/>
      <w:numFmt w:val="bullet"/>
      <w:lvlText w:val=""/>
      <w:lvlJc w:val="left"/>
      <w:pPr>
        <w:ind w:left="6120" w:hanging="360"/>
      </w:pPr>
      <w:rPr>
        <w:rFonts w:hint="default" w:ascii="Wingdings" w:hAnsi="Wingdings"/>
      </w:rPr>
    </w:lvl>
  </w:abstractNum>
  <w:abstractNum w:abstractNumId="5" w15:restartNumberingAfterBreak="0">
    <w:nsid w:val="12172B60"/>
    <w:multiLevelType w:val="hybridMultilevel"/>
    <w:tmpl w:val="737CD770"/>
    <w:lvl w:ilvl="0" w:tplc="842AC17C">
      <w:start w:val="1"/>
      <w:numFmt w:val="bullet"/>
      <w:lvlText w:val=""/>
      <w:lvlJc w:val="left"/>
      <w:pPr>
        <w:ind w:left="720" w:hanging="360"/>
      </w:pPr>
      <w:rPr>
        <w:rFonts w:hint="default" w:ascii="Symbol" w:hAnsi="Symbol"/>
      </w:rPr>
    </w:lvl>
    <w:lvl w:ilvl="1" w:tplc="5B18383E">
      <w:start w:val="1"/>
      <w:numFmt w:val="bullet"/>
      <w:lvlText w:val="o"/>
      <w:lvlJc w:val="left"/>
      <w:pPr>
        <w:ind w:left="1440" w:hanging="360"/>
      </w:pPr>
      <w:rPr>
        <w:rFonts w:hint="default" w:ascii="Courier New" w:hAnsi="Courier New"/>
      </w:rPr>
    </w:lvl>
    <w:lvl w:ilvl="2" w:tplc="1C7E63D0">
      <w:start w:val="1"/>
      <w:numFmt w:val="bullet"/>
      <w:lvlText w:val=""/>
      <w:lvlJc w:val="left"/>
      <w:pPr>
        <w:ind w:left="2160" w:hanging="360"/>
      </w:pPr>
      <w:rPr>
        <w:rFonts w:hint="default" w:ascii="Wingdings" w:hAnsi="Wingdings"/>
      </w:rPr>
    </w:lvl>
    <w:lvl w:ilvl="3" w:tplc="95E28AE0">
      <w:start w:val="1"/>
      <w:numFmt w:val="bullet"/>
      <w:lvlText w:val=""/>
      <w:lvlJc w:val="left"/>
      <w:pPr>
        <w:ind w:left="2880" w:hanging="360"/>
      </w:pPr>
      <w:rPr>
        <w:rFonts w:hint="default" w:ascii="Symbol" w:hAnsi="Symbol"/>
      </w:rPr>
    </w:lvl>
    <w:lvl w:ilvl="4" w:tplc="4290052C">
      <w:start w:val="1"/>
      <w:numFmt w:val="bullet"/>
      <w:lvlText w:val="o"/>
      <w:lvlJc w:val="left"/>
      <w:pPr>
        <w:ind w:left="3600" w:hanging="360"/>
      </w:pPr>
      <w:rPr>
        <w:rFonts w:hint="default" w:ascii="Courier New" w:hAnsi="Courier New"/>
      </w:rPr>
    </w:lvl>
    <w:lvl w:ilvl="5" w:tplc="D91CC600">
      <w:start w:val="1"/>
      <w:numFmt w:val="bullet"/>
      <w:lvlText w:val=""/>
      <w:lvlJc w:val="left"/>
      <w:pPr>
        <w:ind w:left="4320" w:hanging="360"/>
      </w:pPr>
      <w:rPr>
        <w:rFonts w:hint="default" w:ascii="Wingdings" w:hAnsi="Wingdings"/>
      </w:rPr>
    </w:lvl>
    <w:lvl w:ilvl="6" w:tplc="92F0AF5E">
      <w:start w:val="1"/>
      <w:numFmt w:val="bullet"/>
      <w:lvlText w:val=""/>
      <w:lvlJc w:val="left"/>
      <w:pPr>
        <w:ind w:left="5040" w:hanging="360"/>
      </w:pPr>
      <w:rPr>
        <w:rFonts w:hint="default" w:ascii="Symbol" w:hAnsi="Symbol"/>
      </w:rPr>
    </w:lvl>
    <w:lvl w:ilvl="7" w:tplc="4FB89B60">
      <w:start w:val="1"/>
      <w:numFmt w:val="bullet"/>
      <w:lvlText w:val="o"/>
      <w:lvlJc w:val="left"/>
      <w:pPr>
        <w:ind w:left="5760" w:hanging="360"/>
      </w:pPr>
      <w:rPr>
        <w:rFonts w:hint="default" w:ascii="Courier New" w:hAnsi="Courier New"/>
      </w:rPr>
    </w:lvl>
    <w:lvl w:ilvl="8" w:tplc="594C3C26">
      <w:start w:val="1"/>
      <w:numFmt w:val="bullet"/>
      <w:lvlText w:val=""/>
      <w:lvlJc w:val="left"/>
      <w:pPr>
        <w:ind w:left="6480" w:hanging="360"/>
      </w:pPr>
      <w:rPr>
        <w:rFonts w:hint="default" w:ascii="Wingdings" w:hAnsi="Wingdings"/>
      </w:rPr>
    </w:lvl>
  </w:abstractNum>
  <w:abstractNum w:abstractNumId="6" w15:restartNumberingAfterBreak="0">
    <w:nsid w:val="13AB3E9B"/>
    <w:multiLevelType w:val="hybridMultilevel"/>
    <w:tmpl w:val="EF065E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6C644A2"/>
    <w:multiLevelType w:val="hybridMultilevel"/>
    <w:tmpl w:val="86BA08C4"/>
    <w:lvl w:ilvl="0" w:tplc="9452885A">
      <w:start w:val="1"/>
      <w:numFmt w:val="bullet"/>
      <w:lvlText w:val=""/>
      <w:lvlJc w:val="left"/>
      <w:pPr>
        <w:ind w:left="720" w:hanging="360"/>
      </w:pPr>
      <w:rPr>
        <w:rFonts w:hint="default" w:ascii="Symbol" w:hAnsi="Symbol"/>
      </w:rPr>
    </w:lvl>
    <w:lvl w:ilvl="1" w:tplc="8762658C">
      <w:start w:val="1"/>
      <w:numFmt w:val="bullet"/>
      <w:lvlText w:val="o"/>
      <w:lvlJc w:val="left"/>
      <w:pPr>
        <w:ind w:left="1440" w:hanging="360"/>
      </w:pPr>
      <w:rPr>
        <w:rFonts w:hint="default" w:ascii="Courier New" w:hAnsi="Courier New"/>
      </w:rPr>
    </w:lvl>
    <w:lvl w:ilvl="2" w:tplc="41E421E6">
      <w:start w:val="1"/>
      <w:numFmt w:val="bullet"/>
      <w:lvlText w:val=""/>
      <w:lvlJc w:val="left"/>
      <w:pPr>
        <w:ind w:left="2160" w:hanging="360"/>
      </w:pPr>
      <w:rPr>
        <w:rFonts w:hint="default" w:ascii="Wingdings" w:hAnsi="Wingdings"/>
      </w:rPr>
    </w:lvl>
    <w:lvl w:ilvl="3" w:tplc="F22ACCEA">
      <w:start w:val="1"/>
      <w:numFmt w:val="bullet"/>
      <w:lvlText w:val=""/>
      <w:lvlJc w:val="left"/>
      <w:pPr>
        <w:ind w:left="2880" w:hanging="360"/>
      </w:pPr>
      <w:rPr>
        <w:rFonts w:hint="default" w:ascii="Symbol" w:hAnsi="Symbol"/>
      </w:rPr>
    </w:lvl>
    <w:lvl w:ilvl="4" w:tplc="E9FACACC">
      <w:start w:val="1"/>
      <w:numFmt w:val="bullet"/>
      <w:lvlText w:val="o"/>
      <w:lvlJc w:val="left"/>
      <w:pPr>
        <w:ind w:left="3600" w:hanging="360"/>
      </w:pPr>
      <w:rPr>
        <w:rFonts w:hint="default" w:ascii="Courier New" w:hAnsi="Courier New"/>
      </w:rPr>
    </w:lvl>
    <w:lvl w:ilvl="5" w:tplc="79BA4BE4">
      <w:start w:val="1"/>
      <w:numFmt w:val="bullet"/>
      <w:lvlText w:val=""/>
      <w:lvlJc w:val="left"/>
      <w:pPr>
        <w:ind w:left="4320" w:hanging="360"/>
      </w:pPr>
      <w:rPr>
        <w:rFonts w:hint="default" w:ascii="Wingdings" w:hAnsi="Wingdings"/>
      </w:rPr>
    </w:lvl>
    <w:lvl w:ilvl="6" w:tplc="C3A06CF2">
      <w:start w:val="1"/>
      <w:numFmt w:val="bullet"/>
      <w:lvlText w:val=""/>
      <w:lvlJc w:val="left"/>
      <w:pPr>
        <w:ind w:left="5040" w:hanging="360"/>
      </w:pPr>
      <w:rPr>
        <w:rFonts w:hint="default" w:ascii="Symbol" w:hAnsi="Symbol"/>
      </w:rPr>
    </w:lvl>
    <w:lvl w:ilvl="7" w:tplc="DC868FF6">
      <w:start w:val="1"/>
      <w:numFmt w:val="bullet"/>
      <w:lvlText w:val="o"/>
      <w:lvlJc w:val="left"/>
      <w:pPr>
        <w:ind w:left="5760" w:hanging="360"/>
      </w:pPr>
      <w:rPr>
        <w:rFonts w:hint="default" w:ascii="Courier New" w:hAnsi="Courier New"/>
      </w:rPr>
    </w:lvl>
    <w:lvl w:ilvl="8" w:tplc="60AADA7C">
      <w:start w:val="1"/>
      <w:numFmt w:val="bullet"/>
      <w:lvlText w:val=""/>
      <w:lvlJc w:val="left"/>
      <w:pPr>
        <w:ind w:left="6480" w:hanging="360"/>
      </w:pPr>
      <w:rPr>
        <w:rFonts w:hint="default" w:ascii="Wingdings" w:hAnsi="Wingdings"/>
      </w:rPr>
    </w:lvl>
  </w:abstractNum>
  <w:abstractNum w:abstractNumId="8" w15:restartNumberingAfterBreak="0">
    <w:nsid w:val="294862CA"/>
    <w:multiLevelType w:val="hybridMultilevel"/>
    <w:tmpl w:val="3EA0F0EA"/>
    <w:lvl w:ilvl="0" w:tplc="DA8478EA">
      <w:start w:val="1"/>
      <w:numFmt w:val="bullet"/>
      <w:lvlText w:val="·"/>
      <w:lvlJc w:val="left"/>
      <w:pPr>
        <w:ind w:left="360" w:hanging="360"/>
      </w:pPr>
      <w:rPr>
        <w:rFonts w:hint="default" w:ascii="Symbol" w:hAnsi="Symbol"/>
      </w:rPr>
    </w:lvl>
    <w:lvl w:ilvl="1" w:tplc="41A4A14E">
      <w:start w:val="1"/>
      <w:numFmt w:val="bullet"/>
      <w:lvlText w:val="o"/>
      <w:lvlJc w:val="left"/>
      <w:pPr>
        <w:ind w:left="1080" w:hanging="360"/>
      </w:pPr>
      <w:rPr>
        <w:rFonts w:hint="default" w:ascii="Courier New" w:hAnsi="Courier New"/>
      </w:rPr>
    </w:lvl>
    <w:lvl w:ilvl="2" w:tplc="D9A894EC">
      <w:start w:val="1"/>
      <w:numFmt w:val="bullet"/>
      <w:lvlText w:val=""/>
      <w:lvlJc w:val="left"/>
      <w:pPr>
        <w:ind w:left="1800" w:hanging="360"/>
      </w:pPr>
      <w:rPr>
        <w:rFonts w:hint="default" w:ascii="Wingdings" w:hAnsi="Wingdings"/>
      </w:rPr>
    </w:lvl>
    <w:lvl w:ilvl="3" w:tplc="A5A65B1A">
      <w:start w:val="1"/>
      <w:numFmt w:val="bullet"/>
      <w:lvlText w:val=""/>
      <w:lvlJc w:val="left"/>
      <w:pPr>
        <w:ind w:left="2520" w:hanging="360"/>
      </w:pPr>
      <w:rPr>
        <w:rFonts w:hint="default" w:ascii="Symbol" w:hAnsi="Symbol"/>
      </w:rPr>
    </w:lvl>
    <w:lvl w:ilvl="4" w:tplc="69323872">
      <w:start w:val="1"/>
      <w:numFmt w:val="bullet"/>
      <w:lvlText w:val="o"/>
      <w:lvlJc w:val="left"/>
      <w:pPr>
        <w:ind w:left="3240" w:hanging="360"/>
      </w:pPr>
      <w:rPr>
        <w:rFonts w:hint="default" w:ascii="Courier New" w:hAnsi="Courier New"/>
      </w:rPr>
    </w:lvl>
    <w:lvl w:ilvl="5" w:tplc="C734B62A">
      <w:start w:val="1"/>
      <w:numFmt w:val="bullet"/>
      <w:lvlText w:val=""/>
      <w:lvlJc w:val="left"/>
      <w:pPr>
        <w:ind w:left="3960" w:hanging="360"/>
      </w:pPr>
      <w:rPr>
        <w:rFonts w:hint="default" w:ascii="Wingdings" w:hAnsi="Wingdings"/>
      </w:rPr>
    </w:lvl>
    <w:lvl w:ilvl="6" w:tplc="0910E754">
      <w:start w:val="1"/>
      <w:numFmt w:val="bullet"/>
      <w:lvlText w:val=""/>
      <w:lvlJc w:val="left"/>
      <w:pPr>
        <w:ind w:left="4680" w:hanging="360"/>
      </w:pPr>
      <w:rPr>
        <w:rFonts w:hint="default" w:ascii="Symbol" w:hAnsi="Symbol"/>
      </w:rPr>
    </w:lvl>
    <w:lvl w:ilvl="7" w:tplc="047A2966">
      <w:start w:val="1"/>
      <w:numFmt w:val="bullet"/>
      <w:lvlText w:val="o"/>
      <w:lvlJc w:val="left"/>
      <w:pPr>
        <w:ind w:left="5400" w:hanging="360"/>
      </w:pPr>
      <w:rPr>
        <w:rFonts w:hint="default" w:ascii="Courier New" w:hAnsi="Courier New"/>
      </w:rPr>
    </w:lvl>
    <w:lvl w:ilvl="8" w:tplc="B3822B4E">
      <w:start w:val="1"/>
      <w:numFmt w:val="bullet"/>
      <w:lvlText w:val=""/>
      <w:lvlJc w:val="left"/>
      <w:pPr>
        <w:ind w:left="6120" w:hanging="360"/>
      </w:pPr>
      <w:rPr>
        <w:rFonts w:hint="default" w:ascii="Wingdings" w:hAnsi="Wingdings"/>
      </w:rPr>
    </w:lvl>
  </w:abstractNum>
  <w:abstractNum w:abstractNumId="9" w15:restartNumberingAfterBreak="0">
    <w:nsid w:val="36AA46A8"/>
    <w:multiLevelType w:val="hybridMultilevel"/>
    <w:tmpl w:val="438480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2724D0C"/>
    <w:multiLevelType w:val="hybridMultilevel"/>
    <w:tmpl w:val="13DC28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52259BE"/>
    <w:multiLevelType w:val="multilevel"/>
    <w:tmpl w:val="53400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E7C3F12"/>
    <w:multiLevelType w:val="hybridMultilevel"/>
    <w:tmpl w:val="C8DE83B0"/>
    <w:lvl w:ilvl="0" w:tplc="684A3BBC">
      <w:start w:val="1"/>
      <w:numFmt w:val="bullet"/>
      <w:lvlText w:val=""/>
      <w:lvlJc w:val="left"/>
      <w:pPr>
        <w:ind w:left="720" w:hanging="360"/>
      </w:pPr>
      <w:rPr>
        <w:rFonts w:hint="default" w:ascii="Symbol" w:hAnsi="Symbol"/>
      </w:rPr>
    </w:lvl>
    <w:lvl w:ilvl="1" w:tplc="E7D8E2FE">
      <w:start w:val="1"/>
      <w:numFmt w:val="bullet"/>
      <w:lvlText w:val="o"/>
      <w:lvlJc w:val="left"/>
      <w:pPr>
        <w:ind w:left="1440" w:hanging="360"/>
      </w:pPr>
      <w:rPr>
        <w:rFonts w:hint="default" w:ascii="Courier New" w:hAnsi="Courier New"/>
      </w:rPr>
    </w:lvl>
    <w:lvl w:ilvl="2" w:tplc="EDA8DF56">
      <w:start w:val="1"/>
      <w:numFmt w:val="bullet"/>
      <w:lvlText w:val=""/>
      <w:lvlJc w:val="left"/>
      <w:pPr>
        <w:ind w:left="2160" w:hanging="360"/>
      </w:pPr>
      <w:rPr>
        <w:rFonts w:hint="default" w:ascii="Wingdings" w:hAnsi="Wingdings"/>
      </w:rPr>
    </w:lvl>
    <w:lvl w:ilvl="3" w:tplc="8E0CDAF4">
      <w:start w:val="1"/>
      <w:numFmt w:val="bullet"/>
      <w:lvlText w:val=""/>
      <w:lvlJc w:val="left"/>
      <w:pPr>
        <w:ind w:left="2880" w:hanging="360"/>
      </w:pPr>
      <w:rPr>
        <w:rFonts w:hint="default" w:ascii="Symbol" w:hAnsi="Symbol"/>
      </w:rPr>
    </w:lvl>
    <w:lvl w:ilvl="4" w:tplc="440A8E02">
      <w:start w:val="1"/>
      <w:numFmt w:val="bullet"/>
      <w:lvlText w:val="o"/>
      <w:lvlJc w:val="left"/>
      <w:pPr>
        <w:ind w:left="3600" w:hanging="360"/>
      </w:pPr>
      <w:rPr>
        <w:rFonts w:hint="default" w:ascii="Courier New" w:hAnsi="Courier New"/>
      </w:rPr>
    </w:lvl>
    <w:lvl w:ilvl="5" w:tplc="54A2251A">
      <w:start w:val="1"/>
      <w:numFmt w:val="bullet"/>
      <w:lvlText w:val=""/>
      <w:lvlJc w:val="left"/>
      <w:pPr>
        <w:ind w:left="4320" w:hanging="360"/>
      </w:pPr>
      <w:rPr>
        <w:rFonts w:hint="default" w:ascii="Wingdings" w:hAnsi="Wingdings"/>
      </w:rPr>
    </w:lvl>
    <w:lvl w:ilvl="6" w:tplc="D3ECB3CC">
      <w:start w:val="1"/>
      <w:numFmt w:val="bullet"/>
      <w:lvlText w:val=""/>
      <w:lvlJc w:val="left"/>
      <w:pPr>
        <w:ind w:left="5040" w:hanging="360"/>
      </w:pPr>
      <w:rPr>
        <w:rFonts w:hint="default" w:ascii="Symbol" w:hAnsi="Symbol"/>
      </w:rPr>
    </w:lvl>
    <w:lvl w:ilvl="7" w:tplc="47EC9D1E">
      <w:start w:val="1"/>
      <w:numFmt w:val="bullet"/>
      <w:lvlText w:val="o"/>
      <w:lvlJc w:val="left"/>
      <w:pPr>
        <w:ind w:left="5760" w:hanging="360"/>
      </w:pPr>
      <w:rPr>
        <w:rFonts w:hint="default" w:ascii="Courier New" w:hAnsi="Courier New"/>
      </w:rPr>
    </w:lvl>
    <w:lvl w:ilvl="8" w:tplc="096CD31A">
      <w:start w:val="1"/>
      <w:numFmt w:val="bullet"/>
      <w:lvlText w:val=""/>
      <w:lvlJc w:val="left"/>
      <w:pPr>
        <w:ind w:left="6480" w:hanging="360"/>
      </w:pPr>
      <w:rPr>
        <w:rFonts w:hint="default" w:ascii="Wingdings" w:hAnsi="Wingdings"/>
      </w:rPr>
    </w:lvl>
  </w:abstractNum>
  <w:abstractNum w:abstractNumId="13" w15:restartNumberingAfterBreak="0">
    <w:nsid w:val="7C552A95"/>
    <w:multiLevelType w:val="hybridMultilevel"/>
    <w:tmpl w:val="7CAA09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ECD518E"/>
    <w:multiLevelType w:val="hybridMultilevel"/>
    <w:tmpl w:val="71FA0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3982211">
    <w:abstractNumId w:val="5"/>
  </w:num>
  <w:num w:numId="2" w16cid:durableId="888999995">
    <w:abstractNumId w:val="4"/>
  </w:num>
  <w:num w:numId="3" w16cid:durableId="1293712147">
    <w:abstractNumId w:val="8"/>
  </w:num>
  <w:num w:numId="4" w16cid:durableId="22556731">
    <w:abstractNumId w:val="12"/>
  </w:num>
  <w:num w:numId="5" w16cid:durableId="428697394">
    <w:abstractNumId w:val="7"/>
  </w:num>
  <w:num w:numId="6" w16cid:durableId="1050570450">
    <w:abstractNumId w:val="3"/>
  </w:num>
  <w:num w:numId="7" w16cid:durableId="2038582369">
    <w:abstractNumId w:val="2"/>
  </w:num>
  <w:num w:numId="8" w16cid:durableId="715280693">
    <w:abstractNumId w:val="1"/>
  </w:num>
  <w:num w:numId="9" w16cid:durableId="339741717">
    <w:abstractNumId w:val="0"/>
  </w:num>
  <w:num w:numId="10" w16cid:durableId="1747417718">
    <w:abstractNumId w:val="13"/>
  </w:num>
  <w:num w:numId="11" w16cid:durableId="253636574">
    <w:abstractNumId w:val="6"/>
  </w:num>
  <w:num w:numId="12" w16cid:durableId="974064226">
    <w:abstractNumId w:val="9"/>
  </w:num>
  <w:num w:numId="13" w16cid:durableId="464928611">
    <w:abstractNumId w:val="11"/>
    <w:lvlOverride w:ilvl="0">
      <w:lvl w:ilvl="0">
        <w:numFmt w:val="bullet"/>
        <w:lvlText w:val=""/>
        <w:lvlJc w:val="left"/>
        <w:pPr>
          <w:tabs>
            <w:tab w:val="num" w:pos="720"/>
          </w:tabs>
          <w:ind w:left="720" w:hanging="360"/>
        </w:pPr>
        <w:rPr>
          <w:rFonts w:hint="default" w:ascii="Wingdings" w:hAnsi="Wingdings"/>
          <w:sz w:val="20"/>
        </w:rPr>
      </w:lvl>
    </w:lvlOverride>
  </w:num>
  <w:num w:numId="14" w16cid:durableId="1998651815">
    <w:abstractNumId w:val="14"/>
  </w:num>
  <w:num w:numId="15" w16cid:durableId="54109639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B8"/>
    <w:rsid w:val="00006E1C"/>
    <w:rsid w:val="000243D8"/>
    <w:rsid w:val="00027875"/>
    <w:rsid w:val="000643E9"/>
    <w:rsid w:val="00091299"/>
    <w:rsid w:val="000B5F09"/>
    <w:rsid w:val="000C5E9B"/>
    <w:rsid w:val="000F2E13"/>
    <w:rsid w:val="00100EA2"/>
    <w:rsid w:val="001060D8"/>
    <w:rsid w:val="00121F3D"/>
    <w:rsid w:val="0012536F"/>
    <w:rsid w:val="00131ABE"/>
    <w:rsid w:val="00141DD3"/>
    <w:rsid w:val="00147F2D"/>
    <w:rsid w:val="00165210"/>
    <w:rsid w:val="00165CB3"/>
    <w:rsid w:val="00173DE7"/>
    <w:rsid w:val="00187C2D"/>
    <w:rsid w:val="001A5040"/>
    <w:rsid w:val="001B023A"/>
    <w:rsid w:val="001D3B85"/>
    <w:rsid w:val="001E1D91"/>
    <w:rsid w:val="00206254"/>
    <w:rsid w:val="00224208"/>
    <w:rsid w:val="00226D38"/>
    <w:rsid w:val="002C5BD7"/>
    <w:rsid w:val="002D2CF8"/>
    <w:rsid w:val="002D76EA"/>
    <w:rsid w:val="002F33B7"/>
    <w:rsid w:val="002F3CD3"/>
    <w:rsid w:val="00313DF5"/>
    <w:rsid w:val="0031404C"/>
    <w:rsid w:val="00340865"/>
    <w:rsid w:val="00342E47"/>
    <w:rsid w:val="00374EC9"/>
    <w:rsid w:val="003A23B4"/>
    <w:rsid w:val="003A60E4"/>
    <w:rsid w:val="003B49CD"/>
    <w:rsid w:val="003C2353"/>
    <w:rsid w:val="003C6F4E"/>
    <w:rsid w:val="003E3020"/>
    <w:rsid w:val="003E7C29"/>
    <w:rsid w:val="0040700A"/>
    <w:rsid w:val="00407856"/>
    <w:rsid w:val="00411187"/>
    <w:rsid w:val="004171D8"/>
    <w:rsid w:val="00430594"/>
    <w:rsid w:val="004415C2"/>
    <w:rsid w:val="004458A2"/>
    <w:rsid w:val="004909A0"/>
    <w:rsid w:val="004C230F"/>
    <w:rsid w:val="004D1DA4"/>
    <w:rsid w:val="004D7DAC"/>
    <w:rsid w:val="00501F3A"/>
    <w:rsid w:val="005275E7"/>
    <w:rsid w:val="00562522"/>
    <w:rsid w:val="00575B64"/>
    <w:rsid w:val="00593AB0"/>
    <w:rsid w:val="005A2833"/>
    <w:rsid w:val="005C119A"/>
    <w:rsid w:val="005E0391"/>
    <w:rsid w:val="005E50DF"/>
    <w:rsid w:val="005F19A4"/>
    <w:rsid w:val="00606584"/>
    <w:rsid w:val="0061C7DB"/>
    <w:rsid w:val="00625012"/>
    <w:rsid w:val="0064724E"/>
    <w:rsid w:val="006C3243"/>
    <w:rsid w:val="007325AE"/>
    <w:rsid w:val="00742CDA"/>
    <w:rsid w:val="00764593"/>
    <w:rsid w:val="007B8997"/>
    <w:rsid w:val="007C1FF7"/>
    <w:rsid w:val="007C4528"/>
    <w:rsid w:val="007D6DF7"/>
    <w:rsid w:val="00850124"/>
    <w:rsid w:val="00860EC0"/>
    <w:rsid w:val="00867D38"/>
    <w:rsid w:val="00895AE4"/>
    <w:rsid w:val="008A48A7"/>
    <w:rsid w:val="008A4F68"/>
    <w:rsid w:val="008B2556"/>
    <w:rsid w:val="008B575F"/>
    <w:rsid w:val="008C0C18"/>
    <w:rsid w:val="008D7E4B"/>
    <w:rsid w:val="008E64EA"/>
    <w:rsid w:val="009003B6"/>
    <w:rsid w:val="00932947"/>
    <w:rsid w:val="009B113D"/>
    <w:rsid w:val="009D7D17"/>
    <w:rsid w:val="00A1809E"/>
    <w:rsid w:val="00A22B82"/>
    <w:rsid w:val="00A30A6F"/>
    <w:rsid w:val="00A416E5"/>
    <w:rsid w:val="00A42FD2"/>
    <w:rsid w:val="00A6072C"/>
    <w:rsid w:val="00A82A1D"/>
    <w:rsid w:val="00AC5D35"/>
    <w:rsid w:val="00AE50A4"/>
    <w:rsid w:val="00AF091E"/>
    <w:rsid w:val="00AF12C3"/>
    <w:rsid w:val="00B0790E"/>
    <w:rsid w:val="00B21DF2"/>
    <w:rsid w:val="00B33450"/>
    <w:rsid w:val="00B41E83"/>
    <w:rsid w:val="00B64D50"/>
    <w:rsid w:val="00B75F2A"/>
    <w:rsid w:val="00B762DB"/>
    <w:rsid w:val="00BA367C"/>
    <w:rsid w:val="00C25187"/>
    <w:rsid w:val="00C26DC7"/>
    <w:rsid w:val="00C45259"/>
    <w:rsid w:val="00C560B2"/>
    <w:rsid w:val="00C70AFF"/>
    <w:rsid w:val="00C724D8"/>
    <w:rsid w:val="00C73074"/>
    <w:rsid w:val="00C80CE2"/>
    <w:rsid w:val="00C80DC5"/>
    <w:rsid w:val="00C84EA8"/>
    <w:rsid w:val="00C90EA8"/>
    <w:rsid w:val="00CA20D7"/>
    <w:rsid w:val="00CA2272"/>
    <w:rsid w:val="00CA2E40"/>
    <w:rsid w:val="00CE2A27"/>
    <w:rsid w:val="00CE4ABA"/>
    <w:rsid w:val="00D042AF"/>
    <w:rsid w:val="00D52AEE"/>
    <w:rsid w:val="00DA7176"/>
    <w:rsid w:val="00DC6113"/>
    <w:rsid w:val="00DD4EA3"/>
    <w:rsid w:val="00DD7EB8"/>
    <w:rsid w:val="00DE70F8"/>
    <w:rsid w:val="00DF3D29"/>
    <w:rsid w:val="00DF44E6"/>
    <w:rsid w:val="00E018CE"/>
    <w:rsid w:val="00E0511F"/>
    <w:rsid w:val="00E12E66"/>
    <w:rsid w:val="00E17E62"/>
    <w:rsid w:val="00E26595"/>
    <w:rsid w:val="00E40F03"/>
    <w:rsid w:val="00E418CE"/>
    <w:rsid w:val="00E43356"/>
    <w:rsid w:val="00E555EB"/>
    <w:rsid w:val="00E76380"/>
    <w:rsid w:val="00E92A28"/>
    <w:rsid w:val="00EC292E"/>
    <w:rsid w:val="00F0590E"/>
    <w:rsid w:val="00F11001"/>
    <w:rsid w:val="00F22CE0"/>
    <w:rsid w:val="00F4699F"/>
    <w:rsid w:val="00F83952"/>
    <w:rsid w:val="00F91FBB"/>
    <w:rsid w:val="00F94EE0"/>
    <w:rsid w:val="00FD0195"/>
    <w:rsid w:val="00FD2FE5"/>
    <w:rsid w:val="00FD3694"/>
    <w:rsid w:val="00FE3DE6"/>
    <w:rsid w:val="01B9BE60"/>
    <w:rsid w:val="0250F45E"/>
    <w:rsid w:val="03FDC9BA"/>
    <w:rsid w:val="041BED50"/>
    <w:rsid w:val="04E37ED2"/>
    <w:rsid w:val="0509DD79"/>
    <w:rsid w:val="054D8A41"/>
    <w:rsid w:val="05F8B652"/>
    <w:rsid w:val="070B246C"/>
    <w:rsid w:val="083FE802"/>
    <w:rsid w:val="085C518A"/>
    <w:rsid w:val="09185A41"/>
    <w:rsid w:val="091CAB1E"/>
    <w:rsid w:val="09D5D2C0"/>
    <w:rsid w:val="09D8119E"/>
    <w:rsid w:val="0A1E6682"/>
    <w:rsid w:val="0B50F420"/>
    <w:rsid w:val="0B8D9027"/>
    <w:rsid w:val="0C40F827"/>
    <w:rsid w:val="0C5A93E3"/>
    <w:rsid w:val="0CB42D61"/>
    <w:rsid w:val="0D9412F3"/>
    <w:rsid w:val="0E09365F"/>
    <w:rsid w:val="0E12A41C"/>
    <w:rsid w:val="0E2E078C"/>
    <w:rsid w:val="0E8CC740"/>
    <w:rsid w:val="0EECC006"/>
    <w:rsid w:val="0F064216"/>
    <w:rsid w:val="0F0BC411"/>
    <w:rsid w:val="0F349286"/>
    <w:rsid w:val="0F811159"/>
    <w:rsid w:val="0F971D66"/>
    <w:rsid w:val="0FA2FC77"/>
    <w:rsid w:val="0FAE295D"/>
    <w:rsid w:val="0FDC0C45"/>
    <w:rsid w:val="103BF8C8"/>
    <w:rsid w:val="1081CCD5"/>
    <w:rsid w:val="10BF3736"/>
    <w:rsid w:val="11332446"/>
    <w:rsid w:val="11C6DD94"/>
    <w:rsid w:val="128B4AC2"/>
    <w:rsid w:val="135B6E8D"/>
    <w:rsid w:val="1365CB87"/>
    <w:rsid w:val="14AF7D68"/>
    <w:rsid w:val="157381A4"/>
    <w:rsid w:val="162419D3"/>
    <w:rsid w:val="172BC016"/>
    <w:rsid w:val="17CA9A41"/>
    <w:rsid w:val="17EDB9BE"/>
    <w:rsid w:val="182EACA7"/>
    <w:rsid w:val="1868C522"/>
    <w:rsid w:val="18AB82ED"/>
    <w:rsid w:val="18E9D6B8"/>
    <w:rsid w:val="18F8DEDE"/>
    <w:rsid w:val="19077A7B"/>
    <w:rsid w:val="19340FD0"/>
    <w:rsid w:val="1982EE8B"/>
    <w:rsid w:val="1A596D9E"/>
    <w:rsid w:val="1A6B46EA"/>
    <w:rsid w:val="1A88A5E2"/>
    <w:rsid w:val="1AC9EB1E"/>
    <w:rsid w:val="1B81CD1E"/>
    <w:rsid w:val="1C4A07B8"/>
    <w:rsid w:val="1C56C744"/>
    <w:rsid w:val="1D28C6F6"/>
    <w:rsid w:val="1D943B4E"/>
    <w:rsid w:val="1DB87B34"/>
    <w:rsid w:val="1DE50AC5"/>
    <w:rsid w:val="1DF9A375"/>
    <w:rsid w:val="1E15AD99"/>
    <w:rsid w:val="20AD369E"/>
    <w:rsid w:val="22AFBA36"/>
    <w:rsid w:val="22DFED44"/>
    <w:rsid w:val="234FB6CC"/>
    <w:rsid w:val="23B82287"/>
    <w:rsid w:val="23EF5696"/>
    <w:rsid w:val="244E9438"/>
    <w:rsid w:val="25004E39"/>
    <w:rsid w:val="25050878"/>
    <w:rsid w:val="254CCF94"/>
    <w:rsid w:val="2580A45F"/>
    <w:rsid w:val="2585F9B0"/>
    <w:rsid w:val="2592E335"/>
    <w:rsid w:val="25AAEBBA"/>
    <w:rsid w:val="28BAF8DE"/>
    <w:rsid w:val="2B243FDA"/>
    <w:rsid w:val="2B513A0B"/>
    <w:rsid w:val="2BC1DC12"/>
    <w:rsid w:val="2C1F7972"/>
    <w:rsid w:val="2CCD0BEE"/>
    <w:rsid w:val="2CDB4AF2"/>
    <w:rsid w:val="2D013F7F"/>
    <w:rsid w:val="2D1C0D2A"/>
    <w:rsid w:val="2D280311"/>
    <w:rsid w:val="2DC0E66C"/>
    <w:rsid w:val="2E10E64E"/>
    <w:rsid w:val="2E9B91BB"/>
    <w:rsid w:val="2F471E0E"/>
    <w:rsid w:val="2FB818A8"/>
    <w:rsid w:val="307FFCCF"/>
    <w:rsid w:val="309C7C64"/>
    <w:rsid w:val="30EB7663"/>
    <w:rsid w:val="31121F10"/>
    <w:rsid w:val="3187DDA3"/>
    <w:rsid w:val="31AF26B3"/>
    <w:rsid w:val="321B07EB"/>
    <w:rsid w:val="327475E3"/>
    <w:rsid w:val="32D88CE6"/>
    <w:rsid w:val="3381575E"/>
    <w:rsid w:val="338570ED"/>
    <w:rsid w:val="33AAEDA6"/>
    <w:rsid w:val="33D26E46"/>
    <w:rsid w:val="35B693B5"/>
    <w:rsid w:val="36ECEFB7"/>
    <w:rsid w:val="3743BFB3"/>
    <w:rsid w:val="380AAC1C"/>
    <w:rsid w:val="381E6837"/>
    <w:rsid w:val="38DBABC2"/>
    <w:rsid w:val="38F47D36"/>
    <w:rsid w:val="39053B8E"/>
    <w:rsid w:val="39472D76"/>
    <w:rsid w:val="39D582A0"/>
    <w:rsid w:val="3B408AC2"/>
    <w:rsid w:val="3B613982"/>
    <w:rsid w:val="3C2F3612"/>
    <w:rsid w:val="3C3757EC"/>
    <w:rsid w:val="3C6E56A8"/>
    <w:rsid w:val="3CB993C1"/>
    <w:rsid w:val="3D1FF120"/>
    <w:rsid w:val="3D852E8E"/>
    <w:rsid w:val="3E4E863B"/>
    <w:rsid w:val="3E60C543"/>
    <w:rsid w:val="3EE89769"/>
    <w:rsid w:val="3F566BE3"/>
    <w:rsid w:val="41332808"/>
    <w:rsid w:val="42407F4C"/>
    <w:rsid w:val="426134EE"/>
    <w:rsid w:val="42644212"/>
    <w:rsid w:val="42B24565"/>
    <w:rsid w:val="42FC6AD1"/>
    <w:rsid w:val="430608DD"/>
    <w:rsid w:val="434922F0"/>
    <w:rsid w:val="437A0E96"/>
    <w:rsid w:val="44A2EC9F"/>
    <w:rsid w:val="44B51C9F"/>
    <w:rsid w:val="45179C50"/>
    <w:rsid w:val="456612DE"/>
    <w:rsid w:val="465B0613"/>
    <w:rsid w:val="46AE9B9C"/>
    <w:rsid w:val="46AF879C"/>
    <w:rsid w:val="472729A5"/>
    <w:rsid w:val="47AD86C3"/>
    <w:rsid w:val="47B92171"/>
    <w:rsid w:val="4858E48A"/>
    <w:rsid w:val="485F9E09"/>
    <w:rsid w:val="4936B1C9"/>
    <w:rsid w:val="4964D139"/>
    <w:rsid w:val="499B02D0"/>
    <w:rsid w:val="4A413BE8"/>
    <w:rsid w:val="4A530E37"/>
    <w:rsid w:val="4A928BAB"/>
    <w:rsid w:val="4A9E32A3"/>
    <w:rsid w:val="4ACB2D17"/>
    <w:rsid w:val="4B2F399F"/>
    <w:rsid w:val="4B33A64E"/>
    <w:rsid w:val="4B547F31"/>
    <w:rsid w:val="4D6FD820"/>
    <w:rsid w:val="4DA7DDFD"/>
    <w:rsid w:val="4DAE6A5B"/>
    <w:rsid w:val="4DDAC439"/>
    <w:rsid w:val="4DF4B5E4"/>
    <w:rsid w:val="4EAFEB57"/>
    <w:rsid w:val="4EF630F8"/>
    <w:rsid w:val="4FFD2FB3"/>
    <w:rsid w:val="50041299"/>
    <w:rsid w:val="50C4B879"/>
    <w:rsid w:val="5152D1C6"/>
    <w:rsid w:val="51BDAA96"/>
    <w:rsid w:val="5230A159"/>
    <w:rsid w:val="525D530A"/>
    <w:rsid w:val="529184F0"/>
    <w:rsid w:val="53124BC3"/>
    <w:rsid w:val="53168853"/>
    <w:rsid w:val="532060BE"/>
    <w:rsid w:val="53CE568C"/>
    <w:rsid w:val="5487DDBB"/>
    <w:rsid w:val="55894B64"/>
    <w:rsid w:val="56280ED2"/>
    <w:rsid w:val="581C10C4"/>
    <w:rsid w:val="591475B0"/>
    <w:rsid w:val="59355327"/>
    <w:rsid w:val="59FCD004"/>
    <w:rsid w:val="5A954368"/>
    <w:rsid w:val="5B1808E3"/>
    <w:rsid w:val="5B82256A"/>
    <w:rsid w:val="5BD563AB"/>
    <w:rsid w:val="5BEC4D90"/>
    <w:rsid w:val="5C659189"/>
    <w:rsid w:val="5CE0019F"/>
    <w:rsid w:val="5D1C152C"/>
    <w:rsid w:val="5D45690B"/>
    <w:rsid w:val="5D64ECBB"/>
    <w:rsid w:val="5E41CDF3"/>
    <w:rsid w:val="5EFF744D"/>
    <w:rsid w:val="5F00F86A"/>
    <w:rsid w:val="5F3BC939"/>
    <w:rsid w:val="5FC563D3"/>
    <w:rsid w:val="6017A261"/>
    <w:rsid w:val="607BF8FA"/>
    <w:rsid w:val="608301B6"/>
    <w:rsid w:val="633E720E"/>
    <w:rsid w:val="636D664F"/>
    <w:rsid w:val="63FC41ED"/>
    <w:rsid w:val="644F4C85"/>
    <w:rsid w:val="64578613"/>
    <w:rsid w:val="6507DDE1"/>
    <w:rsid w:val="653F3CE0"/>
    <w:rsid w:val="65CAD6C7"/>
    <w:rsid w:val="65CBFD71"/>
    <w:rsid w:val="6603E76E"/>
    <w:rsid w:val="6633459E"/>
    <w:rsid w:val="6667FDD5"/>
    <w:rsid w:val="666ABF5E"/>
    <w:rsid w:val="667E96D3"/>
    <w:rsid w:val="6746EDEE"/>
    <w:rsid w:val="679B4CF8"/>
    <w:rsid w:val="67BA2C89"/>
    <w:rsid w:val="67C4FA9C"/>
    <w:rsid w:val="6871D3CE"/>
    <w:rsid w:val="696F5C75"/>
    <w:rsid w:val="69D06AC4"/>
    <w:rsid w:val="69FC4D8A"/>
    <w:rsid w:val="6AB9E9C9"/>
    <w:rsid w:val="6B344FAE"/>
    <w:rsid w:val="6BDB94F9"/>
    <w:rsid w:val="6BFB1211"/>
    <w:rsid w:val="6C5A0095"/>
    <w:rsid w:val="6D7076E5"/>
    <w:rsid w:val="6E252F26"/>
    <w:rsid w:val="6E5B85FF"/>
    <w:rsid w:val="6E713CED"/>
    <w:rsid w:val="6F20DB6D"/>
    <w:rsid w:val="6F95C508"/>
    <w:rsid w:val="6FBF41E4"/>
    <w:rsid w:val="6FDBC2E1"/>
    <w:rsid w:val="70152759"/>
    <w:rsid w:val="70370128"/>
    <w:rsid w:val="7062E3EE"/>
    <w:rsid w:val="706D83A9"/>
    <w:rsid w:val="70706B13"/>
    <w:rsid w:val="70C339BB"/>
    <w:rsid w:val="71056497"/>
    <w:rsid w:val="717AAFAF"/>
    <w:rsid w:val="71D19F39"/>
    <w:rsid w:val="71D21EDB"/>
    <w:rsid w:val="71EEA783"/>
    <w:rsid w:val="72EF537B"/>
    <w:rsid w:val="73FC2DDB"/>
    <w:rsid w:val="744A592D"/>
    <w:rsid w:val="75033FAF"/>
    <w:rsid w:val="7546948A"/>
    <w:rsid w:val="7663A40A"/>
    <w:rsid w:val="76682C86"/>
    <w:rsid w:val="768351C3"/>
    <w:rsid w:val="76C37DB8"/>
    <w:rsid w:val="77386A9E"/>
    <w:rsid w:val="7775CCFD"/>
    <w:rsid w:val="77BE09D9"/>
    <w:rsid w:val="77CC116C"/>
    <w:rsid w:val="790BB8EC"/>
    <w:rsid w:val="791FC0E2"/>
    <w:rsid w:val="7A59D939"/>
    <w:rsid w:val="7ADBE0FD"/>
    <w:rsid w:val="7B4ED4B2"/>
    <w:rsid w:val="7BBE16FD"/>
    <w:rsid w:val="7C6EEBD4"/>
    <w:rsid w:val="7CDE2641"/>
    <w:rsid w:val="7CF5E05D"/>
    <w:rsid w:val="7D93FF0F"/>
    <w:rsid w:val="7DBE6119"/>
    <w:rsid w:val="7E32E277"/>
    <w:rsid w:val="7E3D187E"/>
    <w:rsid w:val="7E6D8393"/>
    <w:rsid w:val="7F5A0A41"/>
    <w:rsid w:val="7F72793B"/>
    <w:rsid w:val="7FEBD59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E7C1A8"/>
  <w15:docId w15:val="{FDD5D021-A8B6-4FB5-B2B8-2151B36412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C2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9"/>
    <w:unhideWhenUsed/>
    <w:qFormat/>
    <w:rsid w:val="00575B64"/>
    <w:pPr>
      <w:spacing w:before="320"/>
      <w:outlineLvl w:val="1"/>
    </w:pPr>
    <w:rPr>
      <w:b/>
    </w:rPr>
  </w:style>
  <w:style w:type="paragraph" w:styleId="Heading3">
    <w:name w:val="heading 3"/>
    <w:basedOn w:val="Normal"/>
    <w:next w:val="Normal"/>
    <w:link w:val="Heading3Char"/>
    <w:uiPriority w:val="9"/>
    <w:unhideWhenUsed/>
    <w:qFormat/>
    <w:rsid w:val="003E7C29"/>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semiHidden/>
    <w:rsid w:val="00575B64"/>
    <w:rPr>
      <w:color w:val="D9D9D9" w:themeColor="background1" w:themeShade="D9"/>
      <w:sz w:val="96"/>
      <w:szCs w:val="96"/>
    </w:rPr>
  </w:style>
  <w:style w:type="character" w:styleId="Heading2Char" w:customStyle="1">
    <w:name w:val="Heading 2 Char"/>
    <w:basedOn w:val="DefaultParagraphFont"/>
    <w:link w:val="Heading2"/>
    <w:uiPriority w:val="9"/>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Event-Bold" w:customStyle="1">
    <w:name w:val="Event - Bold"/>
    <w:basedOn w:val="Event"/>
    <w:rsid w:val="00575B64"/>
    <w:rPr>
      <w:b/>
    </w:rPr>
  </w:style>
  <w:style w:type="paragraph" w:styleId="DateTime" w:customStyle="1">
    <w:name w:val="Date &amp; Time"/>
    <w:basedOn w:val="Normal"/>
    <w:rsid w:val="00575B64"/>
    <w:pPr>
      <w:spacing w:after="300"/>
      <w:contextualSpacing/>
    </w:pPr>
  </w:style>
  <w:style w:type="paragraph" w:styleId="AgendaInformation" w:customStyle="1">
    <w:name w:val="Agenda Information"/>
    <w:basedOn w:val="Normal"/>
    <w:rsid w:val="00575B64"/>
    <w:pPr>
      <w:spacing w:after="600" w:line="336" w:lineRule="auto"/>
      <w:contextualSpacing/>
    </w:pPr>
  </w:style>
  <w:style w:type="paragraph" w:styleId="Event" w:customStyle="1">
    <w:name w:val="Event"/>
    <w:basedOn w:val="Normal"/>
    <w:rsid w:val="00575B64"/>
    <w:pPr>
      <w:spacing w:after="80"/>
    </w:pPr>
  </w:style>
  <w:style w:type="paragraph" w:styleId="AdditionalInformation" w:customStyle="1">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styleId="BalloonTextChar" w:customStyle="1">
    <w:name w:val="Balloon Text Char"/>
    <w:basedOn w:val="DefaultParagraphFont"/>
    <w:link w:val="BalloonText"/>
    <w:uiPriority w:val="99"/>
    <w:semiHidden/>
    <w:rsid w:val="00575B64"/>
    <w:rPr>
      <w:rFonts w:ascii="Tahoma" w:hAnsi="Tahoma" w:cs="Tahoma"/>
      <w:sz w:val="16"/>
      <w:szCs w:val="16"/>
    </w:rPr>
  </w:style>
  <w:style w:type="paragraph" w:styleId="AgendaHeading" w:customStyle="1">
    <w:name w:val="Agenda Heading"/>
    <w:basedOn w:val="Normal"/>
    <w:rsid w:val="00575B64"/>
    <w:pPr>
      <w:spacing w:after="400" w:line="360" w:lineRule="auto"/>
      <w:ind w:left="-86"/>
      <w:outlineLvl w:val="0"/>
    </w:pPr>
    <w:rPr>
      <w:color w:val="D9D9D9" w:themeColor="background1" w:themeShade="D9"/>
      <w:sz w:val="96"/>
      <w:szCs w:val="96"/>
    </w:rPr>
  </w:style>
  <w:style w:type="paragraph" w:styleId="MeetingTitle" w:customStyle="1">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styleId="HeaderChar" w:customStyle="1">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styleId="FooterChar" w:customStyle="1">
    <w:name w:val="Footer Char"/>
    <w:basedOn w:val="DefaultParagraphFont"/>
    <w:link w:val="Footer"/>
    <w:uiPriority w:val="99"/>
    <w:rsid w:val="00575B64"/>
    <w:rPr>
      <w:sz w:val="18"/>
    </w:rPr>
  </w:style>
  <w:style w:type="paragraph" w:styleId="PlaceholderAutotext58" w:customStyle="1">
    <w:name w:val="PlaceholderAutotext_58"/>
    <w:rsid w:val="00575B64"/>
    <w:rPr>
      <w:rFonts w:eastAsiaTheme="minorEastAsia"/>
    </w:rPr>
  </w:style>
  <w:style w:type="paragraph" w:styleId="Default" w:customStyle="1">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styleId="TitleChar" w:customStyle="1">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styleId="SubtitleChar" w:customStyle="1">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styleId="SectionTitle" w:customStyle="1">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styleId="Heading" w:customStyle="1">
    <w:name w:val="Heading"/>
    <w:basedOn w:val="Normal"/>
    <w:next w:val="Normal"/>
    <w:link w:val="HeadingChar"/>
    <w:qFormat/>
    <w:rsid w:val="00E018CE"/>
    <w:pPr>
      <w:keepNext/>
      <w:spacing w:before="240" w:after="80"/>
    </w:pPr>
    <w:rPr>
      <w:rFonts w:ascii="Arial" w:hAnsi="Arial"/>
      <w:b/>
      <w:color w:val="000000" w:themeColor="text1"/>
      <w:sz w:val="28"/>
    </w:rPr>
  </w:style>
  <w:style w:type="character" w:styleId="SectionTitleChar" w:customStyle="1">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7"/>
      </w:numPr>
      <w:contextualSpacing/>
    </w:pPr>
  </w:style>
  <w:style w:type="character" w:styleId="HeadingChar" w:customStyle="1">
    <w:name w:val="Heading Char"/>
    <w:basedOn w:val="DefaultParagraphFont"/>
    <w:link w:val="Heading"/>
    <w:rsid w:val="00E018CE"/>
    <w:rPr>
      <w:rFonts w:ascii="Arial" w:hAnsi="Arial" w:cs="Arial"/>
      <w:b/>
      <w:color w:val="000000" w:themeColor="text1"/>
      <w:sz w:val="28"/>
    </w:rPr>
  </w:style>
  <w:style w:type="paragraph" w:styleId="Subheading" w:customStyle="1">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6"/>
      </w:numPr>
      <w:contextualSpacing/>
    </w:pPr>
  </w:style>
  <w:style w:type="character" w:styleId="SubheadingChar" w:customStyle="1">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8"/>
      </w:numPr>
      <w:contextualSpacing/>
    </w:pPr>
  </w:style>
  <w:style w:type="paragraph" w:styleId="ListNumber2">
    <w:name w:val="List Number 2"/>
    <w:basedOn w:val="Normal"/>
    <w:uiPriority w:val="10"/>
    <w:rsid w:val="00A22B82"/>
    <w:pPr>
      <w:numPr>
        <w:numId w:val="9"/>
      </w:numPr>
      <w:contextualSpacing/>
    </w:pPr>
  </w:style>
  <w:style w:type="paragraph" w:styleId="ListParagraph">
    <w:name w:val="List Paragraph"/>
    <w:basedOn w:val="Normal"/>
    <w:uiPriority w:val="6"/>
    <w:qFormat/>
    <w:rsid w:val="00B0790E"/>
    <w:pPr>
      <w:ind w:left="720"/>
      <w:contextualSpacing/>
    </w:pPr>
  </w:style>
  <w:style w:type="paragraph" w:styleId="PullQuote" w:customStyle="1">
    <w:name w:val="Pull Quote"/>
    <w:basedOn w:val="Normal"/>
    <w:next w:val="Normal"/>
    <w:link w:val="PullQuoteChar"/>
    <w:qFormat/>
    <w:rsid w:val="002F33B7"/>
    <w:pPr>
      <w:keepNext/>
      <w:spacing w:before="240" w:after="240"/>
      <w:ind w:left="576"/>
    </w:pPr>
    <w:rPr>
      <w:rFonts w:asciiTheme="minorHAnsi" w:hAnsiTheme="minorHAnsi"/>
      <w:color w:val="000000" w:themeColor="text1"/>
    </w:rPr>
  </w:style>
  <w:style w:type="character" w:styleId="PullQuoteChar" w:customStyle="1">
    <w:name w:val="Pull Quote Char"/>
    <w:basedOn w:val="DefaultParagraphFont"/>
    <w:link w:val="PullQuote"/>
    <w:rsid w:val="002F33B7"/>
    <w:rPr>
      <w:rFonts w:cs="Arial"/>
      <w:color w:val="000000" w:themeColor="text1"/>
      <w:sz w:val="24"/>
    </w:rPr>
  </w:style>
  <w:style w:type="character" w:styleId="UnresolvedMention">
    <w:name w:val="Unresolved Mention"/>
    <w:basedOn w:val="DefaultParagraphFont"/>
    <w:uiPriority w:val="99"/>
    <w:semiHidden/>
    <w:unhideWhenUsed/>
    <w:rsid w:val="00B21DF2"/>
    <w:rPr>
      <w:color w:val="605E5C"/>
      <w:shd w:val="clear" w:color="auto" w:fill="E1DFDD"/>
    </w:rPr>
  </w:style>
  <w:style w:type="character" w:styleId="CommentReference">
    <w:name w:val="annotation reference"/>
    <w:basedOn w:val="DefaultParagraphFont"/>
    <w:uiPriority w:val="99"/>
    <w:semiHidden/>
    <w:unhideWhenUsed/>
    <w:rsid w:val="003E7C29"/>
    <w:rPr>
      <w:sz w:val="18"/>
      <w:szCs w:val="18"/>
    </w:rPr>
  </w:style>
  <w:style w:type="paragraph" w:styleId="CommentText">
    <w:name w:val="annotation text"/>
    <w:basedOn w:val="Normal"/>
    <w:link w:val="CommentTextChar"/>
    <w:uiPriority w:val="99"/>
    <w:semiHidden/>
    <w:unhideWhenUsed/>
    <w:rsid w:val="003E7C29"/>
    <w:rPr>
      <w:rFonts w:eastAsia="Calibri"/>
    </w:rPr>
  </w:style>
  <w:style w:type="character" w:styleId="CommentTextChar" w:customStyle="1">
    <w:name w:val="Comment Text Char"/>
    <w:basedOn w:val="DefaultParagraphFont"/>
    <w:link w:val="CommentText"/>
    <w:uiPriority w:val="99"/>
    <w:semiHidden/>
    <w:rsid w:val="003E7C29"/>
    <w:rPr>
      <w:rFonts w:ascii="Calibri" w:hAnsi="Calibri" w:eastAsia="Calibri" w:cs="Times New Roman"/>
      <w:sz w:val="24"/>
      <w:szCs w:val="24"/>
    </w:rPr>
  </w:style>
  <w:style w:type="character" w:styleId="FollowedHyperlink">
    <w:name w:val="FollowedHyperlink"/>
    <w:basedOn w:val="DefaultParagraphFont"/>
    <w:uiPriority w:val="99"/>
    <w:semiHidden/>
    <w:unhideWhenUsed/>
    <w:rsid w:val="003E7C29"/>
    <w:rPr>
      <w:color w:val="800080" w:themeColor="followedHyperlink"/>
      <w:u w:val="single"/>
    </w:rPr>
  </w:style>
  <w:style w:type="character" w:styleId="Heading3Char" w:customStyle="1">
    <w:name w:val="Heading 3 Char"/>
    <w:basedOn w:val="DefaultParagraphFont"/>
    <w:link w:val="Heading3"/>
    <w:uiPriority w:val="9"/>
    <w:rsid w:val="003E7C29"/>
    <w:rPr>
      <w:rFonts w:asciiTheme="majorHAnsi" w:hAnsiTheme="majorHAnsi" w:eastAsiaTheme="majorEastAsia" w:cstheme="majorBidi"/>
      <w:color w:val="243F60" w:themeColor="accent1" w:themeShade="7F"/>
      <w:sz w:val="24"/>
      <w:szCs w:val="24"/>
    </w:rPr>
  </w:style>
  <w:style w:type="paragraph" w:styleId="NormalWeb">
    <w:name w:val="Normal (Web)"/>
    <w:basedOn w:val="Normal"/>
    <w:uiPriority w:val="99"/>
    <w:semiHidden/>
    <w:unhideWhenUsed/>
    <w:rsid w:val="003E7C29"/>
    <w:pPr>
      <w:spacing w:before="100" w:beforeAutospacing="1" w:after="100" w:afterAutospacing="1"/>
    </w:pPr>
  </w:style>
  <w:style w:type="character" w:styleId="apple-converted-space" w:customStyle="1">
    <w:name w:val="apple-converted-space"/>
    <w:basedOn w:val="DefaultParagraphFont"/>
    <w:rsid w:val="003E7C29"/>
  </w:style>
  <w:style w:type="paragraph" w:styleId="PlainText">
    <w:name w:val="Plain Text"/>
    <w:basedOn w:val="Normal"/>
    <w:link w:val="PlainTextChar"/>
    <w:uiPriority w:val="99"/>
    <w:semiHidden/>
    <w:unhideWhenUsed/>
    <w:rsid w:val="00E12E66"/>
    <w:rPr>
      <w:rFonts w:ascii="Calibri" w:hAnsi="Calibri" w:cs="Consolas" w:eastAsiaTheme="minorHAnsi"/>
      <w:sz w:val="22"/>
      <w:szCs w:val="21"/>
    </w:rPr>
  </w:style>
  <w:style w:type="character" w:styleId="PlainTextChar" w:customStyle="1">
    <w:name w:val="Plain Text Char"/>
    <w:basedOn w:val="DefaultParagraphFont"/>
    <w:link w:val="PlainText"/>
    <w:uiPriority w:val="99"/>
    <w:semiHidden/>
    <w:rsid w:val="00E12E66"/>
    <w:rPr>
      <w:rFonts w:ascii="Calibri" w:hAnsi="Calibri" w:cs="Consolas"/>
      <w:szCs w:val="21"/>
    </w:rPr>
  </w:style>
  <w:style w:type="character" w:styleId="PageNumber">
    <w:name w:val="page number"/>
    <w:basedOn w:val="DefaultParagraphFont"/>
    <w:uiPriority w:val="99"/>
    <w:semiHidden/>
    <w:unhideWhenUsed/>
    <w:rsid w:val="004171D8"/>
  </w:style>
  <w:style w:type="paragraph" w:styleId="CommentSubject">
    <w:name w:val="annotation subject"/>
    <w:basedOn w:val="CommentText"/>
    <w:next w:val="CommentText"/>
    <w:link w:val="CommentSubjectChar"/>
    <w:uiPriority w:val="99"/>
    <w:semiHidden/>
    <w:unhideWhenUsed/>
    <w:rsid w:val="00141DD3"/>
    <w:rPr>
      <w:rFonts w:eastAsia="Times New Roman"/>
      <w:b/>
      <w:bCs/>
      <w:sz w:val="20"/>
      <w:szCs w:val="20"/>
    </w:rPr>
  </w:style>
  <w:style w:type="character" w:styleId="CommentSubjectChar" w:customStyle="1">
    <w:name w:val="Comment Subject Char"/>
    <w:basedOn w:val="CommentTextChar"/>
    <w:link w:val="CommentSubject"/>
    <w:uiPriority w:val="99"/>
    <w:semiHidden/>
    <w:rsid w:val="00141DD3"/>
    <w:rPr>
      <w:rFonts w:ascii="Times New Roman" w:hAnsi="Times New Roman" w:eastAsia="Times New Roman" w:cs="Times New Roman"/>
      <w:b/>
      <w:bCs/>
      <w:sz w:val="20"/>
      <w:szCs w:val="20"/>
    </w:rPr>
  </w:style>
  <w:style w:type="paragraph" w:styleId="Revision">
    <w:name w:val="Revision"/>
    <w:hidden/>
    <w:uiPriority w:val="99"/>
    <w:semiHidden/>
    <w:rsid w:val="00141DD3"/>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4349">
      <w:bodyDiv w:val="1"/>
      <w:marLeft w:val="0"/>
      <w:marRight w:val="0"/>
      <w:marTop w:val="0"/>
      <w:marBottom w:val="0"/>
      <w:divBdr>
        <w:top w:val="none" w:sz="0" w:space="0" w:color="auto"/>
        <w:left w:val="none" w:sz="0" w:space="0" w:color="auto"/>
        <w:bottom w:val="none" w:sz="0" w:space="0" w:color="auto"/>
        <w:right w:val="none" w:sz="0" w:space="0" w:color="auto"/>
      </w:divBdr>
      <w:divsChild>
        <w:div w:id="542710706">
          <w:marLeft w:val="0"/>
          <w:marRight w:val="0"/>
          <w:marTop w:val="0"/>
          <w:marBottom w:val="0"/>
          <w:divBdr>
            <w:top w:val="none" w:sz="0" w:space="0" w:color="auto"/>
            <w:left w:val="none" w:sz="0" w:space="0" w:color="auto"/>
            <w:bottom w:val="none" w:sz="0" w:space="0" w:color="auto"/>
            <w:right w:val="none" w:sz="0" w:space="0" w:color="auto"/>
          </w:divBdr>
          <w:divsChild>
            <w:div w:id="359819906">
              <w:marLeft w:val="0"/>
              <w:marRight w:val="0"/>
              <w:marTop w:val="0"/>
              <w:marBottom w:val="0"/>
              <w:divBdr>
                <w:top w:val="none" w:sz="0" w:space="0" w:color="auto"/>
                <w:left w:val="none" w:sz="0" w:space="0" w:color="auto"/>
                <w:bottom w:val="none" w:sz="0" w:space="0" w:color="auto"/>
                <w:right w:val="none" w:sz="0" w:space="0" w:color="auto"/>
              </w:divBdr>
              <w:divsChild>
                <w:div w:id="78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65471">
      <w:bodyDiv w:val="1"/>
      <w:marLeft w:val="0"/>
      <w:marRight w:val="0"/>
      <w:marTop w:val="0"/>
      <w:marBottom w:val="0"/>
      <w:divBdr>
        <w:top w:val="none" w:sz="0" w:space="0" w:color="auto"/>
        <w:left w:val="none" w:sz="0" w:space="0" w:color="auto"/>
        <w:bottom w:val="none" w:sz="0" w:space="0" w:color="auto"/>
        <w:right w:val="none" w:sz="0" w:space="0" w:color="auto"/>
      </w:divBdr>
    </w:div>
    <w:div w:id="404424590">
      <w:bodyDiv w:val="1"/>
      <w:marLeft w:val="0"/>
      <w:marRight w:val="0"/>
      <w:marTop w:val="0"/>
      <w:marBottom w:val="0"/>
      <w:divBdr>
        <w:top w:val="none" w:sz="0" w:space="0" w:color="auto"/>
        <w:left w:val="none" w:sz="0" w:space="0" w:color="auto"/>
        <w:bottom w:val="none" w:sz="0" w:space="0" w:color="auto"/>
        <w:right w:val="none" w:sz="0" w:space="0" w:color="auto"/>
      </w:divBdr>
      <w:divsChild>
        <w:div w:id="1860192779">
          <w:marLeft w:val="0"/>
          <w:marRight w:val="0"/>
          <w:marTop w:val="0"/>
          <w:marBottom w:val="0"/>
          <w:divBdr>
            <w:top w:val="none" w:sz="0" w:space="0" w:color="auto"/>
            <w:left w:val="none" w:sz="0" w:space="0" w:color="auto"/>
            <w:bottom w:val="none" w:sz="0" w:space="0" w:color="auto"/>
            <w:right w:val="none" w:sz="0" w:space="0" w:color="auto"/>
          </w:divBdr>
          <w:divsChild>
            <w:div w:id="374502781">
              <w:marLeft w:val="0"/>
              <w:marRight w:val="0"/>
              <w:marTop w:val="0"/>
              <w:marBottom w:val="0"/>
              <w:divBdr>
                <w:top w:val="none" w:sz="0" w:space="0" w:color="auto"/>
                <w:left w:val="none" w:sz="0" w:space="0" w:color="auto"/>
                <w:bottom w:val="none" w:sz="0" w:space="0" w:color="auto"/>
                <w:right w:val="none" w:sz="0" w:space="0" w:color="auto"/>
              </w:divBdr>
              <w:divsChild>
                <w:div w:id="17310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6351">
      <w:bodyDiv w:val="1"/>
      <w:marLeft w:val="0"/>
      <w:marRight w:val="0"/>
      <w:marTop w:val="0"/>
      <w:marBottom w:val="0"/>
      <w:divBdr>
        <w:top w:val="none" w:sz="0" w:space="0" w:color="auto"/>
        <w:left w:val="none" w:sz="0" w:space="0" w:color="auto"/>
        <w:bottom w:val="none" w:sz="0" w:space="0" w:color="auto"/>
        <w:right w:val="none" w:sz="0" w:space="0" w:color="auto"/>
      </w:divBdr>
    </w:div>
    <w:div w:id="1202672506">
      <w:bodyDiv w:val="1"/>
      <w:marLeft w:val="0"/>
      <w:marRight w:val="0"/>
      <w:marTop w:val="0"/>
      <w:marBottom w:val="0"/>
      <w:divBdr>
        <w:top w:val="none" w:sz="0" w:space="0" w:color="auto"/>
        <w:left w:val="none" w:sz="0" w:space="0" w:color="auto"/>
        <w:bottom w:val="none" w:sz="0" w:space="0" w:color="auto"/>
        <w:right w:val="none" w:sz="0" w:space="0" w:color="auto"/>
      </w:divBdr>
    </w:div>
    <w:div w:id="1636911400">
      <w:bodyDiv w:val="1"/>
      <w:marLeft w:val="0"/>
      <w:marRight w:val="0"/>
      <w:marTop w:val="0"/>
      <w:marBottom w:val="0"/>
      <w:divBdr>
        <w:top w:val="none" w:sz="0" w:space="0" w:color="auto"/>
        <w:left w:val="none" w:sz="0" w:space="0" w:color="auto"/>
        <w:bottom w:val="none" w:sz="0" w:space="0" w:color="auto"/>
        <w:right w:val="none" w:sz="0" w:space="0" w:color="auto"/>
      </w:divBdr>
    </w:div>
    <w:div w:id="20243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DOT_SlurrySeal@seattle.gov" TargetMode="External" Id="rId14" /><Relationship Type="http://schemas.openxmlformats.org/officeDocument/2006/relationships/hyperlink" Target="http://www.Seattle.gov/Transportation/SlurrySeal" TargetMode="External" Id="R3685fcb80514490b" /><Relationship Type="http://schemas.openxmlformats.org/officeDocument/2006/relationships/hyperlink" Target="mailto:DOT_SlurrySeal@sSeattle.gov" TargetMode="External" Id="R19733f5df6a0447a" /><Relationship Type="http://schemas.openxmlformats.org/officeDocument/2006/relationships/header" Target="header2.xml" Id="Rcaf81d0eb8c74d07" /><Relationship Type="http://schemas.openxmlformats.org/officeDocument/2006/relationships/footer" Target="footer2.xml" Id="R4c476116de9c422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28156643FAA846B97E9412E19747B4" ma:contentTypeVersion="17" ma:contentTypeDescription="Create a new document." ma:contentTypeScope="" ma:versionID="c1eb708e7699d432beabca7d2591999a">
  <xsd:schema xmlns:xsd="http://www.w3.org/2001/XMLSchema" xmlns:xs="http://www.w3.org/2001/XMLSchema" xmlns:p="http://schemas.microsoft.com/office/2006/metadata/properties" xmlns:ns1="http://schemas.microsoft.com/sharepoint/v3" xmlns:ns2="d378ed2b-2f80-4175-8826-d9fa5079954d" xmlns:ns3="97372696-fea6-4f20-8e56-281e63a947f1" targetNamespace="http://schemas.microsoft.com/office/2006/metadata/properties" ma:root="true" ma:fieldsID="f95ac426bc8a1bae908b6eebe7065273" ns1:_="" ns2:_="" ns3:_="">
    <xsd:import namespace="http://schemas.microsoft.com/sharepoint/v3"/>
    <xsd:import namespace="d378ed2b-2f80-4175-8826-d9fa5079954d"/>
    <xsd:import namespace="97372696-fea6-4f20-8e56-281e63a947f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ed2b-2f80-4175-8826-d9fa5079954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2696-fea6-4f20-8e56-281e63a947f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SharedWithUsers xmlns="97372696-fea6-4f20-8e56-281e63a947f1">
      <UserInfo>
        <DisplayName>Harold, Michael</DisplayName>
        <AccountId>8553</AccountId>
        <AccountType/>
      </UserInfo>
      <UserInfo>
        <DisplayName>Resendez, Carbina</DisplayName>
        <AccountId>1574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F2BD97-A205-438A-8636-2B3BC1D814C6}">
  <ds:schemaRefs>
    <ds:schemaRef ds:uri="http://schemas.openxmlformats.org/officeDocument/2006/bibliography"/>
  </ds:schemaRefs>
</ds:datastoreItem>
</file>

<file path=customXml/itemProps3.xml><?xml version="1.0" encoding="utf-8"?>
<ds:datastoreItem xmlns:ds="http://schemas.openxmlformats.org/officeDocument/2006/customXml" ds:itemID="{53D75EEB-2CDB-41FE-A2FA-59057A6C7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8ed2b-2f80-4175-8826-d9fa5079954d"/>
    <ds:schemaRef ds:uri="97372696-fea6-4f20-8e56-281e63a94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CB477-1EB1-455D-BA97-A11B797486DB}">
  <ds:schemaRefs>
    <ds:schemaRef ds:uri="http://schemas.microsoft.com/office/2006/metadata/properties"/>
    <ds:schemaRef ds:uri="http://schemas.microsoft.com/office/infopath/2007/PartnerControls"/>
    <ds:schemaRef ds:uri="http://schemas.microsoft.com/sharepoint/v3"/>
    <ds:schemaRef ds:uri="97372696-fea6-4f20-8e56-281e63a947f1"/>
  </ds:schemaRefs>
</ds:datastoreItem>
</file>

<file path=customXml/itemProps5.xml><?xml version="1.0" encoding="utf-8"?>
<ds:datastoreItem xmlns:ds="http://schemas.openxmlformats.org/officeDocument/2006/customXml" ds:itemID="{5569C723-0CE5-49AD-8F45-DF6FCEDB68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Office of Housing</dc:title>
  <dc:creator>Thompson, Mayumi</dc:creator>
  <lastModifiedBy>Vinson, Shamia</lastModifiedBy>
  <revision>4</revision>
  <lastPrinted>2016-05-25T19:54:00.0000000Z</lastPrinted>
  <dcterms:created xsi:type="dcterms:W3CDTF">2022-08-16T15:57:00.0000000Z</dcterms:created>
  <dcterms:modified xsi:type="dcterms:W3CDTF">2022-08-16T23:28:42.6461090Z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0x0101003E28156643FAA846B97E9412E19747B4</vt:lpwstr>
  </property>
</Properties>
</file>